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E28" w14:textId="68BEE697" w:rsidR="001C4725" w:rsidRDefault="001C4725">
      <w:r>
        <w:t>SOLIDARITE CHOMEURS</w:t>
      </w:r>
    </w:p>
    <w:p w14:paraId="7FF49FE0" w14:textId="10568363" w:rsidR="001C4725" w:rsidRDefault="001C4725" w:rsidP="001C4725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Compte-rendu</w:t>
      </w:r>
    </w:p>
    <w:p w14:paraId="61FB3412" w14:textId="36124237" w:rsidR="001C4725" w:rsidRDefault="001C4725" w:rsidP="001C4725">
      <w:pPr>
        <w:jc w:val="center"/>
        <w:rPr>
          <w:sz w:val="28"/>
          <w:szCs w:val="28"/>
        </w:rPr>
      </w:pPr>
      <w:r>
        <w:rPr>
          <w:sz w:val="28"/>
          <w:szCs w:val="28"/>
        </w:rPr>
        <w:t>REUNION DU VENDREDI 25 MARS 2022</w:t>
      </w:r>
    </w:p>
    <w:p w14:paraId="758316D6" w14:textId="7B466757" w:rsidR="001C4725" w:rsidRDefault="001C4725" w:rsidP="001C4725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56F76047" w14:textId="04DFC1DF" w:rsidR="001C4725" w:rsidRDefault="001C4725" w:rsidP="001C4725">
      <w:pPr>
        <w:rPr>
          <w:sz w:val="28"/>
          <w:szCs w:val="28"/>
        </w:rPr>
      </w:pPr>
    </w:p>
    <w:p w14:paraId="171D3785" w14:textId="335C4465" w:rsidR="001C4725" w:rsidRDefault="001C4725" w:rsidP="001C4725">
      <w:r>
        <w:rPr>
          <w:sz w:val="28"/>
          <w:szCs w:val="28"/>
        </w:rPr>
        <w:t>Présents</w:t>
      </w:r>
      <w:r>
        <w:rPr>
          <w:sz w:val="28"/>
          <w:szCs w:val="28"/>
        </w:rPr>
        <w:tab/>
      </w:r>
      <w:r>
        <w:t>Pierre CORRIOL – Anne-Marie DETOURBET – Delphine DUVAL – Martine JEAN-PRIEUR</w:t>
      </w:r>
    </w:p>
    <w:p w14:paraId="7A4CA401" w14:textId="22A68A9E" w:rsidR="001C4725" w:rsidRDefault="001C4725" w:rsidP="001C4725">
      <w:r>
        <w:tab/>
      </w:r>
      <w:r>
        <w:tab/>
        <w:t>Kim Lien MAUDOUX – François METENIER – Francis POULENC – Guillaume VINCENOT</w:t>
      </w:r>
    </w:p>
    <w:p w14:paraId="6A208186" w14:textId="0DDDA249" w:rsidR="001C4725" w:rsidRDefault="001C4725" w:rsidP="001C4725">
      <w:r>
        <w:t>Excusés</w:t>
      </w:r>
      <w:r>
        <w:tab/>
      </w:r>
      <w:r>
        <w:tab/>
        <w:t>Géraldine ASH - Jean DEGEORGE – Michel KARAA</w:t>
      </w:r>
    </w:p>
    <w:p w14:paraId="3E095C83" w14:textId="2E0DE806" w:rsidR="001C4725" w:rsidRDefault="001235FA" w:rsidP="001C4725">
      <w:r>
        <w:t>Invitée</w:t>
      </w:r>
      <w:r>
        <w:tab/>
      </w:r>
      <w:r>
        <w:tab/>
        <w:t xml:space="preserve"> Chloé SIMEON</w:t>
      </w:r>
    </w:p>
    <w:p w14:paraId="29EABDC7" w14:textId="78FC4181" w:rsidR="001235FA" w:rsidRDefault="004133EF" w:rsidP="004133EF">
      <w:pPr>
        <w:jc w:val="center"/>
      </w:pPr>
      <w:r>
        <w:t>*****</w:t>
      </w:r>
    </w:p>
    <w:p w14:paraId="031C1AAA" w14:textId="77777777" w:rsidR="004133EF" w:rsidRDefault="004133EF" w:rsidP="001C4725"/>
    <w:p w14:paraId="04F28492" w14:textId="58EE1FF9" w:rsidR="001235FA" w:rsidRDefault="001235FA" w:rsidP="001235FA">
      <w:pPr>
        <w:pStyle w:val="Paragraphedeliste"/>
        <w:numPr>
          <w:ilvl w:val="0"/>
          <w:numId w:val="1"/>
        </w:numPr>
      </w:pPr>
      <w:proofErr w:type="spellStart"/>
      <w:r>
        <w:t>Welcome</w:t>
      </w:r>
      <w:proofErr w:type="spellEnd"/>
      <w:r>
        <w:t xml:space="preserve"> back,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President</w:t>
      </w:r>
      <w:proofErr w:type="spellEnd"/>
    </w:p>
    <w:p w14:paraId="424D6CB2" w14:textId="4F7459FD" w:rsidR="001235FA" w:rsidRDefault="001235FA" w:rsidP="001235FA">
      <w:pPr>
        <w:pStyle w:val="Paragraphedeliste"/>
        <w:ind w:left="1416"/>
      </w:pPr>
      <w:r>
        <w:t xml:space="preserve">Chaleureux mots d’accueil et de bienvenue pour le retour de notre cher président, Guillaume, après 4 mois d’hospitalisation </w:t>
      </w:r>
    </w:p>
    <w:p w14:paraId="3DAD0F29" w14:textId="332B5FFA" w:rsidR="001235FA" w:rsidRDefault="001235FA" w:rsidP="001235FA">
      <w:pPr>
        <w:pStyle w:val="Paragraphedeliste"/>
        <w:ind w:left="1416"/>
      </w:pPr>
    </w:p>
    <w:p w14:paraId="220DC99F" w14:textId="668AF044" w:rsidR="001235FA" w:rsidRDefault="001235FA" w:rsidP="001235FA">
      <w:pPr>
        <w:pStyle w:val="Paragraphedeliste"/>
        <w:numPr>
          <w:ilvl w:val="0"/>
          <w:numId w:val="1"/>
        </w:numPr>
      </w:pPr>
      <w:r>
        <w:t>Affiche</w:t>
      </w:r>
    </w:p>
    <w:p w14:paraId="7B30427B" w14:textId="1E5CE627" w:rsidR="001235FA" w:rsidRDefault="001235FA" w:rsidP="001235FA">
      <w:pPr>
        <w:pStyle w:val="Paragraphedeliste"/>
        <w:ind w:left="1416"/>
      </w:pPr>
      <w:r>
        <w:t xml:space="preserve">Chloé présente </w:t>
      </w:r>
      <w:proofErr w:type="gramStart"/>
      <w:r>
        <w:t>son  projet</w:t>
      </w:r>
      <w:proofErr w:type="gramEnd"/>
      <w:r>
        <w:t xml:space="preserve"> d’affiche modifié. Après des échanges nourris, il est </w:t>
      </w:r>
      <w:r w:rsidR="009B0FE9">
        <w:t>d</w:t>
      </w:r>
      <w:r>
        <w:t xml:space="preserve">écidé </w:t>
      </w:r>
      <w:r w:rsidR="009B0FE9">
        <w:t>*     D</w:t>
      </w:r>
      <w:r>
        <w:t>e rete</w:t>
      </w:r>
      <w:r w:rsidR="009B0FE9">
        <w:t>n</w:t>
      </w:r>
      <w:r>
        <w:t>ir la photo présentant 2 personne</w:t>
      </w:r>
      <w:r w:rsidR="009B0FE9">
        <w:t>s, un accompagné et un accompagnant</w:t>
      </w:r>
    </w:p>
    <w:p w14:paraId="5CCD4AA8" w14:textId="768FA408" w:rsidR="009B0FE9" w:rsidRDefault="009B0FE9" w:rsidP="009B0FE9">
      <w:pPr>
        <w:pStyle w:val="Paragraphedeliste"/>
        <w:numPr>
          <w:ilvl w:val="0"/>
          <w:numId w:val="2"/>
        </w:numPr>
      </w:pPr>
      <w:r>
        <w:t>De supprimer l’écusson Fourqueux</w:t>
      </w:r>
    </w:p>
    <w:p w14:paraId="7F94C7C8" w14:textId="167742D0" w:rsidR="009B0FE9" w:rsidRDefault="009B0FE9" w:rsidP="009B0FE9">
      <w:pPr>
        <w:pStyle w:val="Paragraphedeliste"/>
        <w:numPr>
          <w:ilvl w:val="0"/>
          <w:numId w:val="2"/>
        </w:numPr>
      </w:pPr>
      <w:r>
        <w:t xml:space="preserve">D’unifier SOLIDARITE </w:t>
      </w:r>
      <w:proofErr w:type="gramStart"/>
      <w:r>
        <w:t>CHOMEURS  en</w:t>
      </w:r>
      <w:proofErr w:type="gramEnd"/>
      <w:r>
        <w:t xml:space="preserve"> couleur verte (rappel logo et écologie)</w:t>
      </w:r>
    </w:p>
    <w:p w14:paraId="784ADA02" w14:textId="6C881E00" w:rsidR="009B0FE9" w:rsidRDefault="009B0FE9" w:rsidP="009B0FE9">
      <w:pPr>
        <w:pStyle w:val="Paragraphedeliste"/>
        <w:numPr>
          <w:ilvl w:val="0"/>
          <w:numId w:val="2"/>
        </w:numPr>
      </w:pPr>
      <w:r>
        <w:t>De mettre nos services au pluriel, d’ajouter « gratuit » à notre accompagnement</w:t>
      </w:r>
    </w:p>
    <w:p w14:paraId="3CF3C41C" w14:textId="3E6C121B" w:rsidR="009B0FE9" w:rsidRDefault="009B0FE9" w:rsidP="009B0FE9">
      <w:pPr>
        <w:pStyle w:val="Paragraphedeliste"/>
        <w:numPr>
          <w:ilvl w:val="0"/>
          <w:numId w:val="2"/>
        </w:numPr>
      </w:pPr>
      <w:r>
        <w:t xml:space="preserve">De supprimer </w:t>
      </w:r>
      <w:proofErr w:type="gramStart"/>
      <w:r>
        <w:t>les  lignes</w:t>
      </w:r>
      <w:proofErr w:type="gramEnd"/>
      <w:r>
        <w:t xml:space="preserve"> en haut et à gauche ( avant SOLIDARITE CHOMEURS)</w:t>
      </w:r>
    </w:p>
    <w:p w14:paraId="52FF58DE" w14:textId="54BBD18B" w:rsidR="009B0FE9" w:rsidRDefault="009B0FE9" w:rsidP="009B0FE9">
      <w:pPr>
        <w:pStyle w:val="Paragraphedeliste"/>
        <w:numPr>
          <w:ilvl w:val="0"/>
          <w:numId w:val="2"/>
        </w:numPr>
      </w:pPr>
      <w:r>
        <w:t xml:space="preserve">De faire coller ces affiches sur les panneaux municipaux associatifs dès que possible et, en tous cas, </w:t>
      </w:r>
      <w:r w:rsidR="00143C67">
        <w:t>début septembre AVANT le forum des associations</w:t>
      </w:r>
    </w:p>
    <w:p w14:paraId="44629EC8" w14:textId="732742CF" w:rsidR="00DF62DB" w:rsidRPr="00DD3680" w:rsidRDefault="00DF62DB" w:rsidP="009B0FE9">
      <w:pPr>
        <w:pStyle w:val="Paragraphedeliste"/>
        <w:numPr>
          <w:ilvl w:val="0"/>
          <w:numId w:val="2"/>
        </w:numPr>
      </w:pPr>
      <w:r w:rsidRPr="00DD3680">
        <w:t>Envisager des tirages A3 et A2.</w:t>
      </w:r>
    </w:p>
    <w:p w14:paraId="6D4C8DC3" w14:textId="61BC41B1" w:rsidR="00143C67" w:rsidRDefault="00143C67" w:rsidP="00143C67">
      <w:pPr>
        <w:ind w:left="1416"/>
      </w:pPr>
      <w:r>
        <w:t>Chloé nous fera parvenir un projet modifié selon ces décisions.</w:t>
      </w:r>
    </w:p>
    <w:p w14:paraId="79A6FE05" w14:textId="240837B1" w:rsidR="00143C67" w:rsidRDefault="00143C67" w:rsidP="00143C67">
      <w:pPr>
        <w:pStyle w:val="Paragraphedeliste"/>
        <w:numPr>
          <w:ilvl w:val="0"/>
          <w:numId w:val="1"/>
        </w:numPr>
      </w:pPr>
      <w:r>
        <w:t>Activité de SOLCHOM</w:t>
      </w:r>
    </w:p>
    <w:p w14:paraId="6A4D555E" w14:textId="4C830A1E" w:rsidR="00143C67" w:rsidRDefault="00143C67" w:rsidP="00143C67">
      <w:pPr>
        <w:pStyle w:val="Paragraphedeliste"/>
        <w:ind w:left="1416"/>
      </w:pPr>
      <w:r>
        <w:t>12 inscriptions depuis le 1</w:t>
      </w:r>
      <w:r w:rsidRPr="00143C67">
        <w:rPr>
          <w:vertAlign w:val="superscript"/>
        </w:rPr>
        <w:t>er</w:t>
      </w:r>
      <w:r>
        <w:t xml:space="preserve"> janvier, ce qui laisse espérer 50 inscriptions au 31/12</w:t>
      </w:r>
    </w:p>
    <w:p w14:paraId="5A2807C6" w14:textId="469DBE81" w:rsidR="00143C67" w:rsidRDefault="00143C67" w:rsidP="00143C67">
      <w:pPr>
        <w:pStyle w:val="Paragraphedeliste"/>
        <w:ind w:left="1416"/>
      </w:pPr>
      <w:r>
        <w:t>28 visiteurs différents, donc une projection de 120 visiteurs pour l’année</w:t>
      </w:r>
    </w:p>
    <w:p w14:paraId="2CA237B3" w14:textId="443AF25D" w:rsidR="00143C67" w:rsidRDefault="00143C67" w:rsidP="00143C67">
      <w:pPr>
        <w:pStyle w:val="Paragraphedeliste"/>
        <w:ind w:left="1416"/>
      </w:pPr>
      <w:r>
        <w:t>127 visites, d’où une projection de 500 visites pour 2022</w:t>
      </w:r>
    </w:p>
    <w:p w14:paraId="2470BAAB" w14:textId="370D070F" w:rsidR="00DF62DB" w:rsidRDefault="00DF62DB" w:rsidP="00143C67">
      <w:pPr>
        <w:pStyle w:val="Paragraphedeliste"/>
        <w:ind w:left="1416"/>
      </w:pPr>
      <w:r w:rsidRPr="00DD3680">
        <w:t>Ces chiffres projetés à fin 2022 devrai</w:t>
      </w:r>
      <w:r w:rsidR="00DD3680">
        <w:t>en</w:t>
      </w:r>
      <w:r w:rsidRPr="00DD3680">
        <w:t xml:space="preserve">t nous donner des </w:t>
      </w:r>
      <w:r w:rsidR="00DD3680">
        <w:t>résultats</w:t>
      </w:r>
      <w:r w:rsidRPr="00DD3680">
        <w:t xml:space="preserve"> supérieurs à 2021.</w:t>
      </w:r>
    </w:p>
    <w:p w14:paraId="4025E951" w14:textId="6A13773C" w:rsidR="00143C67" w:rsidRDefault="00864DCD" w:rsidP="00143C67">
      <w:pPr>
        <w:pStyle w:val="Paragraphedeliste"/>
        <w:ind w:left="1416"/>
      </w:pPr>
      <w:r>
        <w:t xml:space="preserve">Ces chiffres comprennent les rendez-vous téléphoniques, présentiels à Fourqueux et à la Maison des </w:t>
      </w:r>
      <w:r w:rsidRPr="00DD3680">
        <w:t>Associations</w:t>
      </w:r>
      <w:r w:rsidR="00DF62DB" w:rsidRPr="00DD3680">
        <w:t xml:space="preserve"> (point à faire sur les réservations au MAS).</w:t>
      </w:r>
    </w:p>
    <w:p w14:paraId="6DEBFE7E" w14:textId="4AC9F3C0" w:rsidR="00864DCD" w:rsidRDefault="00864DCD" w:rsidP="00864DCD">
      <w:pPr>
        <w:pStyle w:val="Paragraphedeliste"/>
        <w:numPr>
          <w:ilvl w:val="0"/>
          <w:numId w:val="2"/>
        </w:numPr>
      </w:pPr>
      <w:r>
        <w:t>Proposition : Intégrer dans notre base GL la possibilité de faire le distinguo entre</w:t>
      </w:r>
    </w:p>
    <w:p w14:paraId="4098DF19" w14:textId="5B8CCBDE" w:rsidR="00864DCD" w:rsidRDefault="00864DCD" w:rsidP="00864DCD">
      <w:pPr>
        <w:pStyle w:val="Paragraphedeliste"/>
        <w:ind w:left="1776" w:hanging="358"/>
      </w:pPr>
      <w:r>
        <w:tab/>
      </w:r>
      <w:proofErr w:type="gramStart"/>
      <w:r>
        <w:t>ces</w:t>
      </w:r>
      <w:proofErr w:type="gramEnd"/>
      <w:r>
        <w:t xml:space="preserve"> 3 modes de rendez-vous</w:t>
      </w:r>
    </w:p>
    <w:p w14:paraId="4375FCF5" w14:textId="1ED87E7F" w:rsidR="00864DCD" w:rsidRDefault="00864DCD" w:rsidP="00864DCD">
      <w:pPr>
        <w:pStyle w:val="Paragraphedeliste"/>
        <w:numPr>
          <w:ilvl w:val="0"/>
          <w:numId w:val="2"/>
        </w:numPr>
      </w:pPr>
      <w:r>
        <w:t>Difficulté : cette modification nécessite l’intervention d’un spécialiste</w:t>
      </w:r>
    </w:p>
    <w:p w14:paraId="727994F1" w14:textId="3FF17419" w:rsidR="004133EF" w:rsidRDefault="004133EF" w:rsidP="004133EF"/>
    <w:p w14:paraId="2CFFC371" w14:textId="77777777" w:rsidR="004133EF" w:rsidRDefault="004133EF" w:rsidP="004133EF"/>
    <w:p w14:paraId="59A600E4" w14:textId="25B78FB6" w:rsidR="004133EF" w:rsidRDefault="004133EF" w:rsidP="004133EF">
      <w:pPr>
        <w:pStyle w:val="Paragraphedeliste"/>
        <w:numPr>
          <w:ilvl w:val="0"/>
          <w:numId w:val="1"/>
        </w:numPr>
      </w:pPr>
      <w:r>
        <w:t>Finances</w:t>
      </w:r>
    </w:p>
    <w:p w14:paraId="26436DC9" w14:textId="0BD1B6E8" w:rsidR="00DF62DB" w:rsidRDefault="00DF62DB" w:rsidP="004133EF">
      <w:pPr>
        <w:pStyle w:val="Paragraphedeliste"/>
        <w:ind w:left="1416"/>
      </w:pPr>
      <w:r w:rsidRPr="00DD3680">
        <w:t xml:space="preserve">On a fait 400€ d’économie en </w:t>
      </w:r>
      <w:r w:rsidR="00DD3680">
        <w:t>résiliant</w:t>
      </w:r>
      <w:r w:rsidR="00724DA6">
        <w:t xml:space="preserve"> </w:t>
      </w:r>
      <w:r w:rsidRPr="00DD3680">
        <w:t>l’abonnement au Parisien.</w:t>
      </w:r>
    </w:p>
    <w:p w14:paraId="0E111223" w14:textId="07D234E2" w:rsidR="004133EF" w:rsidRDefault="004133EF" w:rsidP="004133EF">
      <w:pPr>
        <w:pStyle w:val="Paragraphedeliste"/>
        <w:ind w:left="1416"/>
      </w:pPr>
      <w:r>
        <w:t>RAS – Achat d’un ordinateur neuf LENOVO pour 450 €</w:t>
      </w:r>
    </w:p>
    <w:p w14:paraId="65412E80" w14:textId="11AF659C" w:rsidR="007618CF" w:rsidRDefault="007618CF" w:rsidP="004133EF">
      <w:pPr>
        <w:pStyle w:val="Paragraphedeliste"/>
        <w:ind w:left="1416"/>
      </w:pPr>
      <w:r>
        <w:t>Subvention départementale : attendre la relance en fin d’année</w:t>
      </w:r>
    </w:p>
    <w:p w14:paraId="0A4D2521" w14:textId="4C962380" w:rsidR="004133EF" w:rsidRDefault="004133EF" w:rsidP="004133EF">
      <w:pPr>
        <w:pStyle w:val="Paragraphedeliste"/>
        <w:ind w:left="1416"/>
      </w:pPr>
    </w:p>
    <w:p w14:paraId="36DCCE67" w14:textId="2FA97C80" w:rsidR="004133EF" w:rsidRDefault="005D268F" w:rsidP="004133EF">
      <w:pPr>
        <w:pStyle w:val="Paragraphedeliste"/>
        <w:numPr>
          <w:ilvl w:val="0"/>
          <w:numId w:val="1"/>
        </w:numPr>
      </w:pPr>
      <w:r>
        <w:t>Informatique</w:t>
      </w:r>
    </w:p>
    <w:p w14:paraId="0C95E688" w14:textId="77777777" w:rsidR="005D268F" w:rsidRDefault="004133EF" w:rsidP="004133EF">
      <w:pPr>
        <w:pStyle w:val="Paragraphedeliste"/>
        <w:ind w:left="1416"/>
      </w:pPr>
      <w:r>
        <w:t>Pierre va reconfigurer entièrement l’ordinateur du bureau 5</w:t>
      </w:r>
    </w:p>
    <w:p w14:paraId="26F52B24" w14:textId="345750C5" w:rsidR="004133EF" w:rsidRDefault="005D268F" w:rsidP="004133EF">
      <w:pPr>
        <w:pStyle w:val="Paragraphedeliste"/>
        <w:ind w:left="1416"/>
      </w:pPr>
      <w:r>
        <w:t>Formation numérique proposée au Quai des Possibles (voir mail de Kim) NUMERICLIC</w:t>
      </w:r>
    </w:p>
    <w:p w14:paraId="464EED81" w14:textId="212BCBC3" w:rsidR="005D268F" w:rsidRDefault="005D268F" w:rsidP="004133EF">
      <w:pPr>
        <w:pStyle w:val="Paragraphedeliste"/>
        <w:ind w:left="1416"/>
      </w:pPr>
      <w:r>
        <w:t xml:space="preserve">Possibilités d’aide </w:t>
      </w:r>
      <w:proofErr w:type="gramStart"/>
      <w:r>
        <w:t>informatique  Fourqueux</w:t>
      </w:r>
      <w:proofErr w:type="gramEnd"/>
      <w:r>
        <w:t xml:space="preserve"> et Marly</w:t>
      </w:r>
    </w:p>
    <w:p w14:paraId="2834B4AF" w14:textId="77777777" w:rsidR="00AB6CF6" w:rsidRDefault="00AB6CF6" w:rsidP="004133EF">
      <w:pPr>
        <w:pStyle w:val="Paragraphedeliste"/>
        <w:ind w:left="1416"/>
      </w:pPr>
    </w:p>
    <w:p w14:paraId="07569F59" w14:textId="299E5DAA" w:rsidR="00AB6CF6" w:rsidRPr="00DD3680" w:rsidRDefault="00AB6CF6" w:rsidP="00AB6CF6">
      <w:pPr>
        <w:pStyle w:val="Paragraphedeliste"/>
        <w:numPr>
          <w:ilvl w:val="0"/>
          <w:numId w:val="1"/>
        </w:numPr>
      </w:pPr>
      <w:r w:rsidRPr="00DD3680">
        <w:t>Français</w:t>
      </w:r>
    </w:p>
    <w:p w14:paraId="4449D792" w14:textId="2E528F63" w:rsidR="00AB6CF6" w:rsidRDefault="00AB6CF6" w:rsidP="00AB6CF6">
      <w:pPr>
        <w:ind w:left="1380"/>
      </w:pPr>
      <w:r w:rsidRPr="00DD3680">
        <w:t xml:space="preserve">Kim Lie précise que des cours de Français sont dispensés aux collèges de Poissy                 (Mme </w:t>
      </w:r>
      <w:proofErr w:type="spellStart"/>
      <w:r w:rsidRPr="00DD3680">
        <w:t>Perien</w:t>
      </w:r>
      <w:proofErr w:type="spellEnd"/>
      <w:r w:rsidRPr="00DD3680">
        <w:t>) et de Chatou</w:t>
      </w:r>
    </w:p>
    <w:p w14:paraId="5C0FA90B" w14:textId="5FD4F924" w:rsidR="004133EF" w:rsidRDefault="004133EF" w:rsidP="004133EF">
      <w:pPr>
        <w:pStyle w:val="Paragraphedeliste"/>
        <w:ind w:left="1416"/>
      </w:pPr>
    </w:p>
    <w:p w14:paraId="0866B45F" w14:textId="5657352F" w:rsidR="004133EF" w:rsidRDefault="004133EF" w:rsidP="004133EF">
      <w:pPr>
        <w:pStyle w:val="Paragraphedeliste"/>
        <w:numPr>
          <w:ilvl w:val="0"/>
          <w:numId w:val="1"/>
        </w:numPr>
      </w:pPr>
      <w:r>
        <w:t>Reconfiguration du grand bureau</w:t>
      </w:r>
    </w:p>
    <w:p w14:paraId="6AA02217" w14:textId="6B394E52" w:rsidR="004133EF" w:rsidRDefault="004133EF" w:rsidP="004133EF">
      <w:pPr>
        <w:ind w:left="1416"/>
      </w:pPr>
      <w:r>
        <w:t>On garde 3 ordinateurs visiteurs, le nouvel ordinateur, on pousse l’armoire à la place des porte-manteaux</w:t>
      </w:r>
      <w:r w:rsidR="00D429E4">
        <w:t xml:space="preserve">. A la place de celle-ci, on installe le bureau avec ordinateur pour accompagnant qui se trouvait près de la fenêtre derrière le bureau accueil. </w:t>
      </w:r>
    </w:p>
    <w:p w14:paraId="107E98E0" w14:textId="5BB27A3E" w:rsidR="00DF62DB" w:rsidRDefault="00DF62DB" w:rsidP="004133EF">
      <w:pPr>
        <w:ind w:left="1416"/>
      </w:pPr>
      <w:r w:rsidRPr="0054495D">
        <w:t>Reconfiguration faite à la suite de la réunion.</w:t>
      </w:r>
    </w:p>
    <w:p w14:paraId="333B5971" w14:textId="70331116" w:rsidR="00D429E4" w:rsidRDefault="00D429E4" w:rsidP="00D429E4">
      <w:pPr>
        <w:pStyle w:val="Paragraphedeliste"/>
        <w:numPr>
          <w:ilvl w:val="0"/>
          <w:numId w:val="1"/>
        </w:numPr>
      </w:pPr>
      <w:r>
        <w:t>Gouvernance</w:t>
      </w:r>
    </w:p>
    <w:p w14:paraId="0691A9DD" w14:textId="0B83B694" w:rsidR="00DF62DB" w:rsidRDefault="00DF62DB" w:rsidP="00D429E4">
      <w:pPr>
        <w:pStyle w:val="Paragraphedeliste"/>
        <w:ind w:left="1416"/>
      </w:pPr>
      <w:r w:rsidRPr="0054495D">
        <w:t xml:space="preserve">Guillaume propose de réfléchir à </w:t>
      </w:r>
      <w:r w:rsidRPr="00DD3680">
        <w:t>un fonctionnement multicéphale</w:t>
      </w:r>
      <w:r w:rsidR="00AB6CF6" w:rsidRPr="00DD3680">
        <w:t xml:space="preserve"> pour pallier les absences des uns et des autres.</w:t>
      </w:r>
    </w:p>
    <w:p w14:paraId="72235959" w14:textId="690882E0" w:rsidR="00D429E4" w:rsidRDefault="00D429E4" w:rsidP="00D429E4">
      <w:pPr>
        <w:pStyle w:val="Paragraphedeliste"/>
        <w:ind w:left="1416"/>
      </w:pPr>
      <w:r>
        <w:t>Problème urgent de recrutement. Pierre a mis une offre sur le site « </w:t>
      </w:r>
      <w:proofErr w:type="spellStart"/>
      <w:r>
        <w:t>Jeveuxaider</w:t>
      </w:r>
      <w:proofErr w:type="spellEnd"/>
      <w:r>
        <w:t> » et a eu très vite une réponse. Guillaume insiste sur la nécessité d’un recrutement consensuel.</w:t>
      </w:r>
    </w:p>
    <w:p w14:paraId="112D3617" w14:textId="16A6378A" w:rsidR="00D429E4" w:rsidRDefault="00DC49D4" w:rsidP="00D429E4">
      <w:pPr>
        <w:pStyle w:val="Paragraphedeliste"/>
        <w:ind w:left="1416"/>
      </w:pPr>
      <w:r>
        <w:t xml:space="preserve">Kim, souvent en liaison avec Pôle Emploi, souligne le respect de la confidentialité des personnes que nous </w:t>
      </w:r>
      <w:proofErr w:type="gramStart"/>
      <w:r>
        <w:t>recevons  =</w:t>
      </w:r>
      <w:proofErr w:type="gramEnd"/>
      <w:r>
        <w:t xml:space="preserve"> répondre aux questions de PE ou de la DAS sans développer.</w:t>
      </w:r>
    </w:p>
    <w:p w14:paraId="01AD79D6" w14:textId="026D579E" w:rsidR="00DC49D4" w:rsidRDefault="00DC49D4" w:rsidP="00D429E4">
      <w:pPr>
        <w:pStyle w:val="Paragraphedeliste"/>
        <w:ind w:left="1416"/>
      </w:pPr>
      <w:r>
        <w:t>Les fiches RGPD ont une validité de 3 ans, donc il est nécessaire de les faire remplir à nouveau par des visiteurs déjà venus il y a plus de 3 ans</w:t>
      </w:r>
      <w:r w:rsidR="007618CF">
        <w:t>. Les fiches signées seront rangées dans l’armoire.</w:t>
      </w:r>
    </w:p>
    <w:p w14:paraId="58BF30B5" w14:textId="39BC7EB9" w:rsidR="00DC49D4" w:rsidRDefault="00DC49D4" w:rsidP="00D429E4">
      <w:pPr>
        <w:pStyle w:val="Paragraphedeliste"/>
        <w:ind w:left="1416"/>
      </w:pPr>
    </w:p>
    <w:p w14:paraId="0F56596D" w14:textId="0A392119" w:rsidR="00DC49D4" w:rsidRDefault="00DC49D4" w:rsidP="00DC49D4">
      <w:pPr>
        <w:pStyle w:val="Paragraphedeliste"/>
        <w:numPr>
          <w:ilvl w:val="0"/>
          <w:numId w:val="1"/>
        </w:numPr>
      </w:pPr>
      <w:r>
        <w:t xml:space="preserve">Visiteurs                     </w:t>
      </w:r>
    </w:p>
    <w:p w14:paraId="4CB76EE2" w14:textId="6D0A17F8" w:rsidR="00DC49D4" w:rsidRDefault="00DC49D4" w:rsidP="001311A5">
      <w:pPr>
        <w:pStyle w:val="Paragraphedeliste"/>
        <w:numPr>
          <w:ilvl w:val="0"/>
          <w:numId w:val="2"/>
        </w:numPr>
      </w:pPr>
      <w:proofErr w:type="spellStart"/>
      <w:r>
        <w:t>Solchom</w:t>
      </w:r>
      <w:proofErr w:type="spellEnd"/>
      <w:r>
        <w:t xml:space="preserve"> ne peut s’occuper que de personnes disposant de </w:t>
      </w:r>
      <w:r w:rsidRPr="001311A5">
        <w:rPr>
          <w:b/>
          <w:bCs/>
        </w:rPr>
        <w:t>papier</w:t>
      </w:r>
      <w:r w:rsidR="007618CF" w:rsidRPr="001311A5">
        <w:rPr>
          <w:b/>
          <w:bCs/>
        </w:rPr>
        <w:t>s</w:t>
      </w:r>
      <w:r w:rsidRPr="001311A5">
        <w:rPr>
          <w:b/>
          <w:bCs/>
        </w:rPr>
        <w:t xml:space="preserve"> en règle</w:t>
      </w:r>
      <w:r>
        <w:t>.</w:t>
      </w:r>
    </w:p>
    <w:p w14:paraId="2DE83716" w14:textId="3746860C" w:rsidR="00DC49D4" w:rsidRDefault="007618CF" w:rsidP="001311A5">
      <w:pPr>
        <w:pStyle w:val="Paragraphedeliste"/>
        <w:ind w:left="1416" w:firstLine="360"/>
      </w:pPr>
      <w:r>
        <w:t xml:space="preserve">Il n’est pas </w:t>
      </w:r>
      <w:r w:rsidR="00DC49D4">
        <w:t>obligatoire</w:t>
      </w:r>
      <w:r>
        <w:t xml:space="preserve"> que ces personnes soient</w:t>
      </w:r>
      <w:r w:rsidR="00DC49D4">
        <w:t xml:space="preserve"> inscrites à Pôle Emploi</w:t>
      </w:r>
      <w:r>
        <w:t>.</w:t>
      </w:r>
    </w:p>
    <w:p w14:paraId="27914511" w14:textId="4C9099DB" w:rsidR="001311A5" w:rsidRDefault="001311A5" w:rsidP="001311A5">
      <w:pPr>
        <w:pStyle w:val="Paragraphedeliste"/>
        <w:numPr>
          <w:ilvl w:val="0"/>
          <w:numId w:val="2"/>
        </w:numPr>
      </w:pPr>
      <w:r>
        <w:t>Ls visiteurs peuvent louer des vélos électriques VELIGO pour 20 € par mois (tarif étudiant ou demandeur d’emploi)</w:t>
      </w:r>
    </w:p>
    <w:p w14:paraId="6C8D4C5D" w14:textId="059B8C48" w:rsidR="00DC49D4" w:rsidRDefault="00DC49D4" w:rsidP="00DC49D4"/>
    <w:p w14:paraId="3B615357" w14:textId="57863BF6" w:rsidR="005D268F" w:rsidRDefault="005D268F" w:rsidP="005D268F">
      <w:pPr>
        <w:jc w:val="center"/>
      </w:pPr>
      <w:r>
        <w:t>*****</w:t>
      </w:r>
    </w:p>
    <w:p w14:paraId="53B7320B" w14:textId="67F3824B" w:rsidR="005D268F" w:rsidRPr="001311A5" w:rsidRDefault="005D268F" w:rsidP="005D268F">
      <w:pPr>
        <w:jc w:val="center"/>
        <w:rPr>
          <w:b/>
          <w:bCs/>
        </w:rPr>
      </w:pPr>
      <w:r w:rsidRPr="001311A5">
        <w:rPr>
          <w:b/>
          <w:bCs/>
        </w:rPr>
        <w:t>Prochaine réunion et Assemblée Générale</w:t>
      </w:r>
      <w:r w:rsidR="001311A5" w:rsidRPr="001311A5">
        <w:rPr>
          <w:b/>
          <w:bCs/>
        </w:rPr>
        <w:t xml:space="preserve"> Ordinaire</w:t>
      </w:r>
    </w:p>
    <w:p w14:paraId="3AA5B272" w14:textId="1B2957BD" w:rsidR="005D268F" w:rsidRPr="001311A5" w:rsidRDefault="005D268F" w:rsidP="005D268F">
      <w:pPr>
        <w:jc w:val="center"/>
        <w:rPr>
          <w:b/>
          <w:bCs/>
          <w:sz w:val="28"/>
          <w:szCs w:val="28"/>
        </w:rPr>
      </w:pPr>
      <w:r w:rsidRPr="001311A5">
        <w:rPr>
          <w:b/>
          <w:bCs/>
          <w:sz w:val="28"/>
          <w:szCs w:val="28"/>
        </w:rPr>
        <w:t>VENDREDI 19 MAI 2022</w:t>
      </w:r>
    </w:p>
    <w:p w14:paraId="1C17BFC9" w14:textId="4DBF9B03" w:rsidR="005D268F" w:rsidRPr="001311A5" w:rsidRDefault="005D268F" w:rsidP="005D268F">
      <w:pPr>
        <w:jc w:val="center"/>
        <w:rPr>
          <w:b/>
          <w:bCs/>
          <w:sz w:val="28"/>
          <w:szCs w:val="28"/>
        </w:rPr>
      </w:pPr>
      <w:r w:rsidRPr="001311A5">
        <w:rPr>
          <w:b/>
          <w:bCs/>
          <w:sz w:val="28"/>
          <w:szCs w:val="28"/>
        </w:rPr>
        <w:lastRenderedPageBreak/>
        <w:t>14h30</w:t>
      </w:r>
    </w:p>
    <w:p w14:paraId="75DF561D" w14:textId="77777777" w:rsidR="004133EF" w:rsidRDefault="004133EF" w:rsidP="004133EF">
      <w:pPr>
        <w:pStyle w:val="Paragraphedeliste"/>
        <w:ind w:left="1416"/>
      </w:pPr>
    </w:p>
    <w:p w14:paraId="394DCC9C" w14:textId="78E19968" w:rsidR="00864DCD" w:rsidRPr="001C4725" w:rsidRDefault="00864DCD" w:rsidP="00864DCD">
      <w:pPr>
        <w:pStyle w:val="Paragraphedeliste"/>
        <w:ind w:left="1776"/>
      </w:pPr>
    </w:p>
    <w:sectPr w:rsidR="00864DCD" w:rsidRPr="001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FB9"/>
    <w:multiLevelType w:val="hybridMultilevel"/>
    <w:tmpl w:val="45EA8EEE"/>
    <w:lvl w:ilvl="0" w:tplc="B1941246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3FB26E4"/>
    <w:multiLevelType w:val="hybridMultilevel"/>
    <w:tmpl w:val="2CECBC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5"/>
    <w:rsid w:val="001235FA"/>
    <w:rsid w:val="001311A5"/>
    <w:rsid w:val="00143C67"/>
    <w:rsid w:val="001C4725"/>
    <w:rsid w:val="00276BAF"/>
    <w:rsid w:val="00347C0E"/>
    <w:rsid w:val="004133EF"/>
    <w:rsid w:val="004D12F3"/>
    <w:rsid w:val="0054495D"/>
    <w:rsid w:val="005D268F"/>
    <w:rsid w:val="00724DA6"/>
    <w:rsid w:val="00751250"/>
    <w:rsid w:val="007618CF"/>
    <w:rsid w:val="00864DCD"/>
    <w:rsid w:val="009B0FE9"/>
    <w:rsid w:val="00AB6CF6"/>
    <w:rsid w:val="00D429E4"/>
    <w:rsid w:val="00DC49D4"/>
    <w:rsid w:val="00DD3680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0AD"/>
  <w15:chartTrackingRefBased/>
  <w15:docId w15:val="{6E549A30-0258-41C8-A2D0-C0EC64A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Pierre corriol</cp:lastModifiedBy>
  <cp:revision>2</cp:revision>
  <dcterms:created xsi:type="dcterms:W3CDTF">2022-03-28T21:19:00Z</dcterms:created>
  <dcterms:modified xsi:type="dcterms:W3CDTF">2022-03-28T21:19:00Z</dcterms:modified>
</cp:coreProperties>
</file>