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22" w:rsidRDefault="00C57F22" w:rsidP="00404F51">
      <w:pPr>
        <w:ind w:right="-157"/>
      </w:pPr>
      <w:r>
        <w:rPr>
          <w:noProof/>
        </w:rPr>
        <w:pict>
          <v:shapetype id="_x0000_t202" coordsize="21600,21600" o:spt="202" path="m,l,21600r21600,l21600,xe">
            <v:stroke joinstyle="miter"/>
            <v:path gradientshapeok="t" o:connecttype="rect"/>
          </v:shapetype>
          <v:shape id="_x0000_s1033" type="#_x0000_t202" style="position:absolute;margin-left:117pt;margin-top:27pt;width:369pt;height:36pt;z-index:251657216" o:allowincell="f" stroked="f">
            <v:textbox>
              <w:txbxContent>
                <w:p w:rsidR="00C57F22" w:rsidRDefault="00C57F22">
                  <w:pPr>
                    <w:rPr>
                      <w:rFonts w:ascii="Verdana" w:hAnsi="Verdana"/>
                      <w:b/>
                      <w:sz w:val="48"/>
                    </w:rPr>
                  </w:pPr>
                  <w:r>
                    <w:rPr>
                      <w:rFonts w:ascii="Verdana" w:hAnsi="Verdana"/>
                      <w:b/>
                      <w:sz w:val="48"/>
                    </w:rPr>
                    <w:t>SOLIDARITÉ CHÔMEURS</w:t>
                  </w:r>
                </w:p>
              </w:txbxContent>
            </v:textbox>
          </v:shape>
        </w:pict>
      </w:r>
      <w:r w:rsidR="00743172">
        <w:rPr>
          <w:noProof/>
          <w:lang w:eastAsia="fr-FR"/>
        </w:rPr>
        <w:drawing>
          <wp:inline distT="0" distB="0" distL="0" distR="0">
            <wp:extent cx="1257300" cy="12573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C57F22" w:rsidRDefault="00C57F22"/>
    <w:p w:rsidR="00C57F22" w:rsidRDefault="00C57F22"/>
    <w:p w:rsidR="00C57F22" w:rsidRDefault="00C57F22">
      <w:pPr>
        <w:jc w:val="center"/>
        <w:rPr>
          <w:b/>
          <w:sz w:val="40"/>
        </w:rPr>
      </w:pPr>
      <w:r>
        <w:rPr>
          <w:b/>
          <w:sz w:val="40"/>
        </w:rPr>
        <w:t>Procès-verbal de l’Assemblée Générale Ordinaire</w:t>
      </w:r>
    </w:p>
    <w:p w:rsidR="00C57F22" w:rsidRDefault="00C57F22">
      <w:pPr>
        <w:jc w:val="center"/>
        <w:rPr>
          <w:b/>
          <w:sz w:val="40"/>
        </w:rPr>
      </w:pPr>
      <w:r>
        <w:rPr>
          <w:b/>
          <w:sz w:val="40"/>
        </w:rPr>
        <w:t>Exercice 201</w:t>
      </w:r>
      <w:r w:rsidR="00234D59">
        <w:rPr>
          <w:b/>
          <w:sz w:val="40"/>
        </w:rPr>
        <w:t>8</w:t>
      </w:r>
    </w:p>
    <w:p w:rsidR="00C57F22" w:rsidRDefault="00C57F22">
      <w:pPr>
        <w:jc w:val="center"/>
        <w:rPr>
          <w:b/>
          <w:sz w:val="40"/>
        </w:rPr>
      </w:pPr>
      <w:r>
        <w:rPr>
          <w:b/>
          <w:sz w:val="40"/>
        </w:rPr>
        <w:t>2</w:t>
      </w:r>
      <w:r w:rsidR="00234D59">
        <w:rPr>
          <w:b/>
          <w:sz w:val="40"/>
        </w:rPr>
        <w:t>0</w:t>
      </w:r>
      <w:r>
        <w:rPr>
          <w:b/>
          <w:sz w:val="40"/>
        </w:rPr>
        <w:t xml:space="preserve"> mars 201</w:t>
      </w:r>
      <w:r w:rsidR="00234D59">
        <w:rPr>
          <w:b/>
          <w:sz w:val="40"/>
        </w:rPr>
        <w:t>9</w:t>
      </w:r>
    </w:p>
    <w:p w:rsidR="00C57F22" w:rsidRDefault="00C57F22">
      <w:pPr>
        <w:jc w:val="center"/>
        <w:rPr>
          <w:b/>
          <w:sz w:val="40"/>
        </w:rPr>
      </w:pPr>
    </w:p>
    <w:p w:rsidR="00C57F22" w:rsidRDefault="00C57F22">
      <w:pPr>
        <w:jc w:val="center"/>
        <w:rPr>
          <w:b/>
          <w:sz w:val="40"/>
        </w:rPr>
      </w:pPr>
      <w:r>
        <w:rPr>
          <w:b/>
          <w:sz w:val="40"/>
        </w:rPr>
        <w:t>**********</w:t>
      </w:r>
    </w:p>
    <w:p w:rsidR="00C57F22" w:rsidRDefault="00C57F22">
      <w:pPr>
        <w:jc w:val="both"/>
        <w:rPr>
          <w:sz w:val="28"/>
        </w:rPr>
      </w:pPr>
    </w:p>
    <w:p w:rsidR="00C57F22" w:rsidRDefault="00C57F22">
      <w:pPr>
        <w:jc w:val="both"/>
        <w:rPr>
          <w:sz w:val="28"/>
        </w:rPr>
      </w:pPr>
      <w:r>
        <w:rPr>
          <w:sz w:val="28"/>
        </w:rPr>
        <w:t xml:space="preserve">L’Assemblée Générale Ordinaire de l’Association Solidarité-Chômeurs de Saint Germain en Laye s’est tenue le </w:t>
      </w:r>
      <w:r w:rsidR="00234D59">
        <w:rPr>
          <w:sz w:val="28"/>
        </w:rPr>
        <w:t>mercredi 20 mars 2019 à 14h30</w:t>
      </w:r>
      <w:r>
        <w:rPr>
          <w:sz w:val="28"/>
        </w:rPr>
        <w:t xml:space="preserve"> heures </w:t>
      </w:r>
      <w:r w:rsidR="00234D59">
        <w:rPr>
          <w:sz w:val="28"/>
        </w:rPr>
        <w:t xml:space="preserve">au local de notre association, 111bis rue du </w:t>
      </w:r>
      <w:r w:rsidR="00C01ACF">
        <w:rPr>
          <w:sz w:val="28"/>
        </w:rPr>
        <w:t>Léon Désoyer</w:t>
      </w:r>
      <w:r w:rsidR="00234D59">
        <w:rPr>
          <w:sz w:val="28"/>
        </w:rPr>
        <w:t xml:space="preserve"> à </w:t>
      </w:r>
      <w:r>
        <w:rPr>
          <w:sz w:val="28"/>
        </w:rPr>
        <w:t>Saint Germain en Laye.</w:t>
      </w:r>
    </w:p>
    <w:p w:rsidR="00C57F22" w:rsidRDefault="00C57F22">
      <w:pPr>
        <w:jc w:val="both"/>
        <w:rPr>
          <w:sz w:val="28"/>
        </w:rPr>
      </w:pPr>
    </w:p>
    <w:p w:rsidR="00C57F22" w:rsidRDefault="00C57F22" w:rsidP="00BD51C2">
      <w:pPr>
        <w:ind w:left="2124" w:hanging="2124"/>
        <w:jc w:val="both"/>
        <w:rPr>
          <w:sz w:val="28"/>
        </w:rPr>
      </w:pPr>
      <w:r>
        <w:rPr>
          <w:sz w:val="28"/>
        </w:rPr>
        <w:t>Présents </w:t>
      </w:r>
      <w:r w:rsidR="00314314">
        <w:rPr>
          <w:sz w:val="28"/>
        </w:rPr>
        <w:tab/>
      </w:r>
      <w:r w:rsidR="00234D59">
        <w:rPr>
          <w:sz w:val="28"/>
        </w:rPr>
        <w:t xml:space="preserve">P. Corriol, B. Dargnies, </w:t>
      </w:r>
      <w:r>
        <w:rPr>
          <w:sz w:val="28"/>
        </w:rPr>
        <w:t xml:space="preserve">D. Cadillat, </w:t>
      </w:r>
      <w:r w:rsidR="00234D59">
        <w:rPr>
          <w:sz w:val="28"/>
        </w:rPr>
        <w:t xml:space="preserve">J. Degeorge, A-M </w:t>
      </w:r>
      <w:r w:rsidR="00C01ACF">
        <w:rPr>
          <w:sz w:val="28"/>
        </w:rPr>
        <w:t>Detourbet, J.</w:t>
      </w:r>
      <w:r w:rsidR="00BD51C2">
        <w:rPr>
          <w:sz w:val="28"/>
        </w:rPr>
        <w:t xml:space="preserve"> </w:t>
      </w:r>
      <w:r w:rsidR="00234D59">
        <w:rPr>
          <w:sz w:val="28"/>
        </w:rPr>
        <w:t>Goin, H. Grisard, M. Jean-Prieur, M. Karaa, J</w:t>
      </w:r>
      <w:r w:rsidR="00C01ACF">
        <w:rPr>
          <w:sz w:val="28"/>
        </w:rPr>
        <w:t>-</w:t>
      </w:r>
      <w:r w:rsidR="00234D59">
        <w:rPr>
          <w:sz w:val="28"/>
        </w:rPr>
        <w:t>M. Maene, J-M Magis, K</w:t>
      </w:r>
      <w:r w:rsidR="00314314">
        <w:rPr>
          <w:sz w:val="28"/>
        </w:rPr>
        <w:t>.</w:t>
      </w:r>
      <w:r w:rsidR="00234D59">
        <w:rPr>
          <w:sz w:val="28"/>
        </w:rPr>
        <w:t xml:space="preserve">L.Maudoux, F.Méténier, </w:t>
      </w:r>
      <w:r>
        <w:rPr>
          <w:sz w:val="28"/>
        </w:rPr>
        <w:t xml:space="preserve">F. Poulenc, M. </w:t>
      </w:r>
      <w:r w:rsidR="00234D59">
        <w:rPr>
          <w:sz w:val="28"/>
        </w:rPr>
        <w:t>et</w:t>
      </w:r>
      <w:r>
        <w:rPr>
          <w:sz w:val="28"/>
        </w:rPr>
        <w:t xml:space="preserve"> G. Vincenot</w:t>
      </w:r>
    </w:p>
    <w:p w:rsidR="00C57F22" w:rsidRDefault="00C57F22">
      <w:pPr>
        <w:jc w:val="both"/>
        <w:rPr>
          <w:sz w:val="28"/>
        </w:rPr>
      </w:pPr>
      <w:r>
        <w:rPr>
          <w:sz w:val="28"/>
        </w:rPr>
        <w:t xml:space="preserve">  </w:t>
      </w:r>
    </w:p>
    <w:p w:rsidR="00C57F22" w:rsidRDefault="00C57F22" w:rsidP="00BD51C2">
      <w:pPr>
        <w:ind w:left="2124" w:hanging="2124"/>
        <w:jc w:val="both"/>
        <w:rPr>
          <w:sz w:val="28"/>
        </w:rPr>
      </w:pPr>
      <w:r>
        <w:rPr>
          <w:sz w:val="28"/>
        </w:rPr>
        <w:t>Représentés </w:t>
      </w:r>
      <w:r w:rsidR="00314314">
        <w:rPr>
          <w:sz w:val="28"/>
        </w:rPr>
        <w:tab/>
      </w:r>
      <w:r>
        <w:rPr>
          <w:sz w:val="28"/>
        </w:rPr>
        <w:t xml:space="preserve"> D. Dufreche, </w:t>
      </w:r>
      <w:r w:rsidR="00234D59">
        <w:rPr>
          <w:sz w:val="28"/>
        </w:rPr>
        <w:t xml:space="preserve">A. Nauton, P. Lopez, </w:t>
      </w:r>
      <w:r>
        <w:rPr>
          <w:sz w:val="28"/>
        </w:rPr>
        <w:t xml:space="preserve">E. Levoir, J. Champetier de Ribes, </w:t>
      </w:r>
      <w:r w:rsidR="00234D59">
        <w:rPr>
          <w:sz w:val="28"/>
        </w:rPr>
        <w:t xml:space="preserve">H. Joire, </w:t>
      </w:r>
      <w:r>
        <w:rPr>
          <w:sz w:val="28"/>
        </w:rPr>
        <w:t xml:space="preserve">R. Reyre, </w:t>
      </w:r>
      <w:r w:rsidR="00234D59">
        <w:rPr>
          <w:sz w:val="28"/>
        </w:rPr>
        <w:t>N. Schoonheere, S. Van Parys</w:t>
      </w:r>
    </w:p>
    <w:p w:rsidR="00C57F22" w:rsidRDefault="00C57F22">
      <w:pPr>
        <w:jc w:val="both"/>
        <w:rPr>
          <w:sz w:val="28"/>
        </w:rPr>
      </w:pPr>
    </w:p>
    <w:p w:rsidR="00314314" w:rsidRDefault="00314314">
      <w:pPr>
        <w:jc w:val="both"/>
        <w:rPr>
          <w:sz w:val="28"/>
        </w:rPr>
      </w:pPr>
      <w:r>
        <w:rPr>
          <w:sz w:val="28"/>
        </w:rPr>
        <w:t>Invités </w:t>
      </w:r>
      <w:r>
        <w:rPr>
          <w:sz w:val="28"/>
        </w:rPr>
        <w:tab/>
        <w:t xml:space="preserve"> </w:t>
      </w:r>
      <w:r>
        <w:rPr>
          <w:sz w:val="28"/>
        </w:rPr>
        <w:tab/>
        <w:t>Anne de Jacquelot, conseillère municipale – Fourqueux</w:t>
      </w:r>
    </w:p>
    <w:p w:rsidR="0097591B" w:rsidRDefault="00314314">
      <w:pPr>
        <w:jc w:val="both"/>
        <w:rPr>
          <w:sz w:val="28"/>
        </w:rPr>
      </w:pPr>
      <w:r>
        <w:rPr>
          <w:sz w:val="28"/>
        </w:rPr>
        <w:tab/>
        <w:t xml:space="preserve">   </w:t>
      </w:r>
      <w:r>
        <w:rPr>
          <w:sz w:val="28"/>
        </w:rPr>
        <w:tab/>
      </w:r>
      <w:r>
        <w:rPr>
          <w:sz w:val="28"/>
        </w:rPr>
        <w:tab/>
      </w:r>
      <w:r w:rsidR="0097591B">
        <w:rPr>
          <w:sz w:val="28"/>
        </w:rPr>
        <w:t>Sofia Jamal, Solidarité – Mairie de St-Germain-en-Laye</w:t>
      </w:r>
    </w:p>
    <w:p w:rsidR="00314314" w:rsidRDefault="00314314" w:rsidP="0097591B">
      <w:pPr>
        <w:ind w:left="1416" w:firstLine="708"/>
        <w:jc w:val="both"/>
        <w:rPr>
          <w:sz w:val="28"/>
        </w:rPr>
      </w:pPr>
      <w:r>
        <w:rPr>
          <w:sz w:val="28"/>
        </w:rPr>
        <w:t>Isabelle Maroc, T</w:t>
      </w:r>
      <w:r w:rsidR="0097591B">
        <w:rPr>
          <w:sz w:val="28"/>
        </w:rPr>
        <w:t>D</w:t>
      </w:r>
      <w:r>
        <w:rPr>
          <w:sz w:val="28"/>
        </w:rPr>
        <w:t>AS de Saint-Germain-en-Laye</w:t>
      </w:r>
    </w:p>
    <w:p w:rsidR="00314314" w:rsidRDefault="00314314">
      <w:pPr>
        <w:jc w:val="both"/>
        <w:rPr>
          <w:sz w:val="28"/>
        </w:rPr>
      </w:pPr>
      <w:r>
        <w:rPr>
          <w:sz w:val="28"/>
        </w:rPr>
        <w:tab/>
        <w:t xml:space="preserve">    </w:t>
      </w:r>
      <w:r>
        <w:rPr>
          <w:sz w:val="28"/>
        </w:rPr>
        <w:tab/>
      </w:r>
      <w:r>
        <w:rPr>
          <w:sz w:val="28"/>
        </w:rPr>
        <w:tab/>
      </w:r>
      <w:r w:rsidR="0097591B">
        <w:rPr>
          <w:sz w:val="28"/>
        </w:rPr>
        <w:t>Véronique Catto, C</w:t>
      </w:r>
      <w:r>
        <w:rPr>
          <w:sz w:val="28"/>
        </w:rPr>
        <w:t>BL Réagir, Marly-le-Roi</w:t>
      </w:r>
    </w:p>
    <w:p w:rsidR="00314314" w:rsidRDefault="00314314">
      <w:pPr>
        <w:jc w:val="both"/>
        <w:rPr>
          <w:sz w:val="28"/>
        </w:rPr>
      </w:pPr>
      <w:r>
        <w:rPr>
          <w:sz w:val="28"/>
        </w:rPr>
        <w:tab/>
        <w:t xml:space="preserve">   </w:t>
      </w:r>
      <w:r>
        <w:rPr>
          <w:sz w:val="28"/>
        </w:rPr>
        <w:tab/>
      </w:r>
      <w:r>
        <w:rPr>
          <w:sz w:val="28"/>
        </w:rPr>
        <w:tab/>
        <w:t xml:space="preserve">Guy Béranger, </w:t>
      </w:r>
      <w:r w:rsidR="0097591B">
        <w:rPr>
          <w:sz w:val="28"/>
        </w:rPr>
        <w:t>Coup de pouce pour un emploi</w:t>
      </w:r>
    </w:p>
    <w:p w:rsidR="00314314" w:rsidRDefault="00314314">
      <w:pPr>
        <w:jc w:val="both"/>
        <w:rPr>
          <w:sz w:val="28"/>
        </w:rPr>
      </w:pPr>
      <w:r>
        <w:rPr>
          <w:sz w:val="28"/>
        </w:rPr>
        <w:tab/>
        <w:t xml:space="preserve">    </w:t>
      </w:r>
      <w:r>
        <w:rPr>
          <w:sz w:val="28"/>
        </w:rPr>
        <w:tab/>
      </w:r>
      <w:r>
        <w:rPr>
          <w:sz w:val="28"/>
        </w:rPr>
        <w:tab/>
        <w:t>Christel Leclerc, Ami Services Boucles de Seine</w:t>
      </w:r>
    </w:p>
    <w:p w:rsidR="0097591B" w:rsidRPr="0097591B" w:rsidRDefault="00314314">
      <w:pPr>
        <w:jc w:val="both"/>
        <w:rPr>
          <w:sz w:val="28"/>
          <w:lang w:val="en-US"/>
        </w:rPr>
      </w:pPr>
      <w:r>
        <w:rPr>
          <w:sz w:val="28"/>
        </w:rPr>
        <w:tab/>
        <w:t xml:space="preserve">   </w:t>
      </w:r>
      <w:r>
        <w:rPr>
          <w:sz w:val="28"/>
        </w:rPr>
        <w:tab/>
      </w:r>
      <w:r>
        <w:rPr>
          <w:sz w:val="28"/>
        </w:rPr>
        <w:tab/>
      </w:r>
      <w:r w:rsidR="0097591B" w:rsidRPr="0097591B">
        <w:rPr>
          <w:sz w:val="28"/>
          <w:lang w:val="en-US"/>
        </w:rPr>
        <w:t xml:space="preserve">Alain Ernewein, </w:t>
      </w:r>
      <w:r w:rsidR="0097591B">
        <w:rPr>
          <w:sz w:val="28"/>
          <w:lang w:val="en-US"/>
        </w:rPr>
        <w:t>ancien</w:t>
      </w:r>
      <w:r w:rsidR="0097591B" w:rsidRPr="0097591B">
        <w:rPr>
          <w:sz w:val="28"/>
          <w:lang w:val="en-US"/>
        </w:rPr>
        <w:t xml:space="preserve"> president S</w:t>
      </w:r>
      <w:r w:rsidR="0097591B">
        <w:rPr>
          <w:sz w:val="28"/>
          <w:lang w:val="en-US"/>
        </w:rPr>
        <w:t>GES</w:t>
      </w:r>
    </w:p>
    <w:p w:rsidR="00314314" w:rsidRDefault="00314314" w:rsidP="0097591B">
      <w:pPr>
        <w:ind w:left="1416" w:firstLine="708"/>
        <w:jc w:val="both"/>
        <w:rPr>
          <w:sz w:val="28"/>
        </w:rPr>
      </w:pPr>
      <w:r>
        <w:rPr>
          <w:sz w:val="28"/>
        </w:rPr>
        <w:t>Isabelle Boussemard</w:t>
      </w:r>
    </w:p>
    <w:p w:rsidR="00314314" w:rsidRDefault="00314314">
      <w:pPr>
        <w:jc w:val="both"/>
        <w:rPr>
          <w:sz w:val="28"/>
        </w:rPr>
      </w:pPr>
      <w:r>
        <w:rPr>
          <w:sz w:val="28"/>
        </w:rPr>
        <w:t xml:space="preserve">     </w:t>
      </w:r>
      <w:r>
        <w:rPr>
          <w:sz w:val="28"/>
        </w:rPr>
        <w:tab/>
        <w:t xml:space="preserve">    </w:t>
      </w:r>
      <w:r>
        <w:rPr>
          <w:sz w:val="28"/>
        </w:rPr>
        <w:tab/>
      </w:r>
      <w:r>
        <w:rPr>
          <w:sz w:val="28"/>
        </w:rPr>
        <w:tab/>
        <w:t>Armelle de Joybert</w:t>
      </w:r>
    </w:p>
    <w:p w:rsidR="00314314" w:rsidRDefault="00314314">
      <w:pPr>
        <w:jc w:val="both"/>
        <w:rPr>
          <w:sz w:val="28"/>
        </w:rPr>
      </w:pPr>
    </w:p>
    <w:p w:rsidR="00C57F22" w:rsidRDefault="00314314" w:rsidP="00314314">
      <w:pPr>
        <w:jc w:val="center"/>
        <w:rPr>
          <w:sz w:val="28"/>
        </w:rPr>
      </w:pPr>
      <w:r>
        <w:rPr>
          <w:sz w:val="28"/>
        </w:rPr>
        <w:t>*****</w:t>
      </w:r>
    </w:p>
    <w:p w:rsidR="00C57F22" w:rsidRDefault="00C57F22">
      <w:pPr>
        <w:jc w:val="both"/>
        <w:rPr>
          <w:sz w:val="28"/>
        </w:rPr>
      </w:pPr>
    </w:p>
    <w:p w:rsidR="00404F51" w:rsidRDefault="00404F51">
      <w:pPr>
        <w:jc w:val="both"/>
        <w:rPr>
          <w:sz w:val="28"/>
        </w:rPr>
      </w:pPr>
      <w:r>
        <w:rPr>
          <w:sz w:val="28"/>
        </w:rPr>
        <w:t>Rapport d’activité</w:t>
      </w:r>
    </w:p>
    <w:p w:rsidR="00404F51" w:rsidRDefault="00404F51">
      <w:pPr>
        <w:jc w:val="both"/>
        <w:rPr>
          <w:sz w:val="28"/>
        </w:rPr>
      </w:pPr>
      <w:r>
        <w:rPr>
          <w:sz w:val="28"/>
        </w:rPr>
        <w:tab/>
        <w:t>Le rapport d’activité couvrant l’année 2018 est présenté en power point. Il faut signaler une diminution du nombre des inscriptions de nouveaux visiteurs, mais aussi une progression du nombre d’entretiens réalisés (plus de 900). Les 2/3 des personnes reçues habitent Saint-Germain.</w:t>
      </w:r>
    </w:p>
    <w:p w:rsidR="00404F51" w:rsidRPr="00404F51" w:rsidRDefault="00404F51">
      <w:pPr>
        <w:jc w:val="both"/>
        <w:rPr>
          <w:b/>
          <w:sz w:val="28"/>
        </w:rPr>
      </w:pPr>
      <w:r>
        <w:rPr>
          <w:sz w:val="28"/>
        </w:rPr>
        <w:tab/>
      </w:r>
      <w:r>
        <w:rPr>
          <w:b/>
          <w:sz w:val="28"/>
        </w:rPr>
        <w:t>Le rapport d’activité est approuvé à l’unanimité.</w:t>
      </w:r>
    </w:p>
    <w:p w:rsidR="00404F51" w:rsidRDefault="00404F51">
      <w:pPr>
        <w:jc w:val="both"/>
        <w:rPr>
          <w:sz w:val="28"/>
        </w:rPr>
      </w:pPr>
    </w:p>
    <w:p w:rsidR="00404F51" w:rsidRDefault="00404F51">
      <w:pPr>
        <w:jc w:val="both"/>
        <w:rPr>
          <w:sz w:val="28"/>
        </w:rPr>
      </w:pPr>
    </w:p>
    <w:p w:rsidR="00404F51" w:rsidRDefault="00404F51">
      <w:pPr>
        <w:jc w:val="both"/>
        <w:rPr>
          <w:sz w:val="28"/>
        </w:rPr>
      </w:pPr>
    </w:p>
    <w:p w:rsidR="00404F51" w:rsidRDefault="00404F51">
      <w:pPr>
        <w:jc w:val="both"/>
        <w:rPr>
          <w:sz w:val="28"/>
        </w:rPr>
      </w:pPr>
    </w:p>
    <w:p w:rsidR="00404F51" w:rsidRDefault="00404F51">
      <w:pPr>
        <w:jc w:val="both"/>
        <w:rPr>
          <w:sz w:val="28"/>
        </w:rPr>
      </w:pPr>
      <w:r>
        <w:rPr>
          <w:sz w:val="28"/>
        </w:rPr>
        <w:t>Rapport moral</w:t>
      </w:r>
    </w:p>
    <w:p w:rsidR="00A66FE2" w:rsidRDefault="00C57F22" w:rsidP="00404F51">
      <w:pPr>
        <w:ind w:firstLine="708"/>
        <w:jc w:val="both"/>
        <w:rPr>
          <w:sz w:val="28"/>
        </w:rPr>
      </w:pPr>
      <w:r>
        <w:rPr>
          <w:sz w:val="28"/>
        </w:rPr>
        <w:t>G. Vincenot, président, présente</w:t>
      </w:r>
      <w:r w:rsidR="00404F51">
        <w:rPr>
          <w:sz w:val="28"/>
        </w:rPr>
        <w:t xml:space="preserve"> le rapport moral pour 2018. Il souligne le manque d’une association d’insertion à Saint-Germain même, l’installation de l’antenne Ami Services anciennement SGES au Pecq</w:t>
      </w:r>
      <w:r w:rsidR="00A66FE2">
        <w:rPr>
          <w:sz w:val="28"/>
        </w:rPr>
        <w:t xml:space="preserve"> créant une difficulté supplémentaire pour les demandeurs d’emploi. Il insiste également sur le besoin de nouveaux bénévoles, futurs ou jeunes retraités. Le président souhaiterait un « droit de </w:t>
      </w:r>
      <w:r w:rsidR="00C01ACF">
        <w:rPr>
          <w:sz w:val="28"/>
        </w:rPr>
        <w:t>formation</w:t>
      </w:r>
      <w:r w:rsidR="00A66FE2">
        <w:rPr>
          <w:sz w:val="28"/>
        </w:rPr>
        <w:t xml:space="preserve"> » </w:t>
      </w:r>
      <w:r w:rsidR="00C01ACF">
        <w:rPr>
          <w:sz w:val="28"/>
        </w:rPr>
        <w:t xml:space="preserve">organisant une progression </w:t>
      </w:r>
      <w:r w:rsidR="00A66FE2">
        <w:rPr>
          <w:sz w:val="28"/>
        </w:rPr>
        <w:t xml:space="preserve">pour les salariés embauchés en CDD </w:t>
      </w:r>
      <w:r w:rsidR="00C01ACF">
        <w:rPr>
          <w:sz w:val="28"/>
        </w:rPr>
        <w:t xml:space="preserve">identiques répétitifs </w:t>
      </w:r>
      <w:r w:rsidR="00A66FE2">
        <w:rPr>
          <w:sz w:val="28"/>
        </w:rPr>
        <w:t>plutôt que des pénalités pour les entreprises coutumières de</w:t>
      </w:r>
      <w:r w:rsidR="00C01ACF">
        <w:rPr>
          <w:sz w:val="28"/>
        </w:rPr>
        <w:t xml:space="preserve"> ces</w:t>
      </w:r>
      <w:r w:rsidR="00A66FE2">
        <w:rPr>
          <w:sz w:val="28"/>
        </w:rPr>
        <w:t xml:space="preserve"> CDD.</w:t>
      </w:r>
    </w:p>
    <w:p w:rsidR="00C57F22" w:rsidRPr="00A66FE2" w:rsidRDefault="00C57F22" w:rsidP="00404F51">
      <w:pPr>
        <w:ind w:firstLine="708"/>
        <w:jc w:val="both"/>
        <w:rPr>
          <w:b/>
          <w:sz w:val="28"/>
        </w:rPr>
      </w:pPr>
      <w:r w:rsidRPr="00A66FE2">
        <w:rPr>
          <w:b/>
          <w:sz w:val="28"/>
        </w:rPr>
        <w:t xml:space="preserve">Le rapport </w:t>
      </w:r>
      <w:r w:rsidR="00A66FE2" w:rsidRPr="00A66FE2">
        <w:rPr>
          <w:b/>
          <w:sz w:val="28"/>
        </w:rPr>
        <w:t xml:space="preserve">moral </w:t>
      </w:r>
      <w:r w:rsidRPr="00A66FE2">
        <w:rPr>
          <w:b/>
          <w:sz w:val="28"/>
        </w:rPr>
        <w:t>est adopté à l’unanimité.</w:t>
      </w:r>
    </w:p>
    <w:p w:rsidR="00C57F22" w:rsidRPr="00A66FE2" w:rsidRDefault="00C57F22">
      <w:pPr>
        <w:jc w:val="both"/>
        <w:rPr>
          <w:b/>
          <w:sz w:val="28"/>
        </w:rPr>
      </w:pPr>
    </w:p>
    <w:p w:rsidR="00A66FE2" w:rsidRDefault="00A66FE2">
      <w:pPr>
        <w:jc w:val="both"/>
        <w:rPr>
          <w:sz w:val="28"/>
        </w:rPr>
      </w:pPr>
      <w:r>
        <w:rPr>
          <w:sz w:val="28"/>
        </w:rPr>
        <w:t>Rapport financier</w:t>
      </w:r>
    </w:p>
    <w:p w:rsidR="00A66FE2" w:rsidRDefault="00A66FE2">
      <w:pPr>
        <w:jc w:val="both"/>
        <w:rPr>
          <w:sz w:val="28"/>
        </w:rPr>
      </w:pPr>
      <w:r>
        <w:rPr>
          <w:sz w:val="28"/>
        </w:rPr>
        <w:tab/>
        <w:t>Le rapport financier, présenté en power point, est commenté par J-M Maëne, trésorier. L’exercice 2018</w:t>
      </w:r>
      <w:r w:rsidR="00C01ACF">
        <w:rPr>
          <w:sz w:val="28"/>
        </w:rPr>
        <w:t>, prudent,</w:t>
      </w:r>
      <w:r>
        <w:rPr>
          <w:sz w:val="28"/>
        </w:rPr>
        <w:t xml:space="preserve"> fait apparaître un résultat positif</w:t>
      </w:r>
      <w:r w:rsidR="00BD51C2">
        <w:rPr>
          <w:sz w:val="28"/>
        </w:rPr>
        <w:t xml:space="preserve"> </w:t>
      </w:r>
      <w:r w:rsidR="00C01ACF">
        <w:rPr>
          <w:sz w:val="28"/>
        </w:rPr>
        <w:t xml:space="preserve">de 431€ </w:t>
      </w:r>
      <w:r w:rsidR="0097591B">
        <w:rPr>
          <w:sz w:val="28"/>
        </w:rPr>
        <w:t>malgré des</w:t>
      </w:r>
      <w:r w:rsidR="00BD51C2">
        <w:rPr>
          <w:sz w:val="28"/>
        </w:rPr>
        <w:t xml:space="preserve"> subventions diminu</w:t>
      </w:r>
      <w:r w:rsidR="0097591B">
        <w:rPr>
          <w:sz w:val="28"/>
        </w:rPr>
        <w:t>a</w:t>
      </w:r>
      <w:r w:rsidR="00BD51C2">
        <w:rPr>
          <w:sz w:val="28"/>
        </w:rPr>
        <w:t>nt notablement.</w:t>
      </w:r>
      <w:r>
        <w:rPr>
          <w:sz w:val="28"/>
        </w:rPr>
        <w:t xml:space="preserve"> </w:t>
      </w:r>
    </w:p>
    <w:p w:rsidR="00A66FE2" w:rsidRPr="00BD51C2" w:rsidRDefault="00BD51C2">
      <w:pPr>
        <w:jc w:val="both"/>
        <w:rPr>
          <w:b/>
          <w:sz w:val="28"/>
        </w:rPr>
      </w:pPr>
      <w:r>
        <w:rPr>
          <w:sz w:val="28"/>
        </w:rPr>
        <w:tab/>
      </w:r>
      <w:r>
        <w:rPr>
          <w:b/>
          <w:sz w:val="28"/>
        </w:rPr>
        <w:t>Le rapport financier est approuvé à l’unanimité.</w:t>
      </w:r>
    </w:p>
    <w:p w:rsidR="00A66FE2" w:rsidRDefault="00A66FE2">
      <w:pPr>
        <w:jc w:val="both"/>
        <w:rPr>
          <w:sz w:val="28"/>
        </w:rPr>
      </w:pPr>
    </w:p>
    <w:p w:rsidR="00A66FE2" w:rsidRDefault="00A66FE2">
      <w:pPr>
        <w:jc w:val="both"/>
        <w:rPr>
          <w:sz w:val="28"/>
        </w:rPr>
      </w:pPr>
    </w:p>
    <w:p w:rsidR="00C57F22" w:rsidRDefault="00C57F22">
      <w:pPr>
        <w:jc w:val="both"/>
        <w:rPr>
          <w:sz w:val="28"/>
        </w:rPr>
      </w:pPr>
      <w:r>
        <w:rPr>
          <w:sz w:val="28"/>
        </w:rPr>
        <w:t>Élections des administrateurs </w:t>
      </w:r>
    </w:p>
    <w:p w:rsidR="00C57F22" w:rsidRDefault="00C57F22" w:rsidP="00BD51C2">
      <w:pPr>
        <w:ind w:firstLine="708"/>
        <w:jc w:val="both"/>
        <w:rPr>
          <w:sz w:val="28"/>
        </w:rPr>
      </w:pPr>
      <w:r>
        <w:rPr>
          <w:sz w:val="28"/>
        </w:rPr>
        <w:t xml:space="preserve">Pour des mandats de 3 ans </w:t>
      </w:r>
      <w:r w:rsidR="00BD51C2">
        <w:rPr>
          <w:sz w:val="28"/>
        </w:rPr>
        <w:t>avec</w:t>
      </w:r>
      <w:r>
        <w:rPr>
          <w:sz w:val="28"/>
        </w:rPr>
        <w:t xml:space="preserve"> échéance à l’AGO de 202</w:t>
      </w:r>
      <w:r w:rsidR="00BD51C2">
        <w:rPr>
          <w:sz w:val="28"/>
        </w:rPr>
        <w:t>2,</w:t>
      </w:r>
    </w:p>
    <w:p w:rsidR="00C57F22" w:rsidRDefault="00C57F22">
      <w:pPr>
        <w:jc w:val="both"/>
        <w:rPr>
          <w:sz w:val="28"/>
        </w:rPr>
      </w:pPr>
    </w:p>
    <w:p w:rsidR="00C57F22" w:rsidRDefault="00C57F22">
      <w:pPr>
        <w:jc w:val="both"/>
        <w:rPr>
          <w:sz w:val="28"/>
        </w:rPr>
      </w:pPr>
      <w:r>
        <w:rPr>
          <w:sz w:val="28"/>
        </w:rPr>
        <w:t>Sont réélus </w:t>
      </w:r>
      <w:r w:rsidR="00BD51C2">
        <w:rPr>
          <w:sz w:val="28"/>
        </w:rPr>
        <w:tab/>
      </w:r>
      <w:r w:rsidR="00BD51C2">
        <w:rPr>
          <w:sz w:val="28"/>
        </w:rPr>
        <w:tab/>
        <w:t>K.L. Maudoux, A. Nauton et F. Poulenc</w:t>
      </w:r>
      <w:r w:rsidR="00BD51C2">
        <w:rPr>
          <w:sz w:val="28"/>
        </w:rPr>
        <w:tab/>
      </w:r>
    </w:p>
    <w:p w:rsidR="00C57F22" w:rsidRDefault="00BD51C2">
      <w:pPr>
        <w:jc w:val="both"/>
        <w:rPr>
          <w:sz w:val="28"/>
        </w:rPr>
      </w:pPr>
      <w:r>
        <w:rPr>
          <w:sz w:val="28"/>
        </w:rPr>
        <w:t>Est élu</w:t>
      </w:r>
      <w:r w:rsidR="00C57F22">
        <w:rPr>
          <w:sz w:val="28"/>
        </w:rPr>
        <w:t> </w:t>
      </w:r>
      <w:r>
        <w:rPr>
          <w:sz w:val="28"/>
        </w:rPr>
        <w:tab/>
      </w:r>
      <w:r>
        <w:rPr>
          <w:sz w:val="28"/>
        </w:rPr>
        <w:tab/>
        <w:t>F.Méténier</w:t>
      </w:r>
    </w:p>
    <w:p w:rsidR="00C57F22" w:rsidRDefault="00C57F22">
      <w:pPr>
        <w:jc w:val="both"/>
        <w:rPr>
          <w:sz w:val="28"/>
        </w:rPr>
      </w:pPr>
    </w:p>
    <w:p w:rsidR="00C57F22" w:rsidRDefault="00C57F22">
      <w:pPr>
        <w:jc w:val="both"/>
        <w:rPr>
          <w:sz w:val="28"/>
        </w:rPr>
      </w:pPr>
      <w:r>
        <w:rPr>
          <w:sz w:val="28"/>
        </w:rPr>
        <w:t>L’Assemblée Générale Ordinaire est close à 1</w:t>
      </w:r>
      <w:r w:rsidR="00BD51C2">
        <w:rPr>
          <w:sz w:val="28"/>
        </w:rPr>
        <w:t>6</w:t>
      </w:r>
      <w:r>
        <w:rPr>
          <w:sz w:val="28"/>
        </w:rPr>
        <w:t xml:space="preserve"> </w:t>
      </w:r>
      <w:r w:rsidR="00C01ACF">
        <w:rPr>
          <w:sz w:val="28"/>
        </w:rPr>
        <w:t>heures,</w:t>
      </w:r>
      <w:r>
        <w:rPr>
          <w:sz w:val="28"/>
        </w:rPr>
        <w:t xml:space="preserve"> suivie du verre de l’amitié.</w:t>
      </w:r>
    </w:p>
    <w:p w:rsidR="00C57F22" w:rsidRDefault="00C57F22">
      <w:pPr>
        <w:jc w:val="both"/>
        <w:rPr>
          <w:sz w:val="28"/>
        </w:rPr>
      </w:pPr>
    </w:p>
    <w:p w:rsidR="00C57F22" w:rsidRDefault="00C57F22">
      <w:pPr>
        <w:jc w:val="both"/>
        <w:rPr>
          <w:sz w:val="28"/>
        </w:rPr>
      </w:pPr>
      <w:r>
        <w:rPr>
          <w:sz w:val="28"/>
        </w:rPr>
        <w:t>Le Président</w:t>
      </w:r>
      <w:r w:rsidR="00BD51C2">
        <w:rPr>
          <w:sz w:val="28"/>
        </w:rPr>
        <w:t>,</w:t>
      </w:r>
      <w:r>
        <w:rPr>
          <w:sz w:val="28"/>
        </w:rPr>
        <w:t xml:space="preserve"> Guillaume Vincenot</w:t>
      </w:r>
    </w:p>
    <w:p w:rsidR="00C57F22" w:rsidRDefault="00C57F22">
      <w:pPr>
        <w:jc w:val="both"/>
        <w:rPr>
          <w:sz w:val="28"/>
        </w:rPr>
      </w:pPr>
    </w:p>
    <w:p w:rsidR="00C57F22" w:rsidRDefault="00C57F22">
      <w:pPr>
        <w:jc w:val="both"/>
        <w:rPr>
          <w:sz w:val="28"/>
        </w:rPr>
      </w:pPr>
    </w:p>
    <w:p w:rsidR="00C57F22" w:rsidRDefault="00C57F22">
      <w:pPr>
        <w:jc w:val="both"/>
        <w:rPr>
          <w:sz w:val="28"/>
        </w:rPr>
      </w:pPr>
      <w:r>
        <w:rPr>
          <w:sz w:val="28"/>
        </w:rPr>
        <w:t xml:space="preserve"> </w:t>
      </w:r>
    </w:p>
    <w:p w:rsidR="00C57F22" w:rsidRDefault="00C57F22">
      <w:pPr>
        <w:jc w:val="both"/>
        <w:rPr>
          <w:sz w:val="28"/>
        </w:rPr>
      </w:pPr>
    </w:p>
    <w:p w:rsidR="00BD51C2" w:rsidRDefault="00BD51C2">
      <w:pPr>
        <w:jc w:val="both"/>
        <w:rPr>
          <w:sz w:val="28"/>
        </w:rPr>
      </w:pPr>
    </w:p>
    <w:p w:rsidR="00BD51C2" w:rsidRDefault="00BD51C2">
      <w:pPr>
        <w:jc w:val="both"/>
        <w:rPr>
          <w:sz w:val="28"/>
        </w:rPr>
      </w:pPr>
    </w:p>
    <w:p w:rsidR="00BD51C2" w:rsidRDefault="00BD51C2">
      <w:pPr>
        <w:jc w:val="both"/>
        <w:rPr>
          <w:sz w:val="28"/>
        </w:rPr>
      </w:pPr>
    </w:p>
    <w:p w:rsidR="00C57F22" w:rsidRDefault="00C57F22">
      <w:pPr>
        <w:jc w:val="both"/>
        <w:rPr>
          <w:sz w:val="28"/>
        </w:rPr>
      </w:pPr>
      <w:r>
        <w:rPr>
          <w:noProof/>
        </w:rPr>
        <w:pict>
          <v:shape id="_x0000_s1036" type="#_x0000_t202" style="position:absolute;left:0;text-align:left;margin-left:-56.75pt;margin-top:28.35pt;width:567pt;height:113.95pt;z-index:251658240" o:allowincell="f" stroked="f">
            <v:textbox style="mso-next-textbox:#_x0000_s1036">
              <w:txbxContent>
                <w:p w:rsidR="00C57F22" w:rsidRDefault="00C57F22">
                  <w:pPr>
                    <w:jc w:val="center"/>
                    <w:rPr>
                      <w:rFonts w:ascii="Verdana" w:hAnsi="Verdana"/>
                      <w:color w:val="000000"/>
                    </w:rPr>
                  </w:pPr>
                  <w:r>
                    <w:rPr>
                      <w:rFonts w:ascii="Verdana" w:hAnsi="Verdana"/>
                      <w:color w:val="000000"/>
                    </w:rPr>
                    <w:t>Association Loi 1901</w:t>
                  </w:r>
                </w:p>
                <w:p w:rsidR="00C57F22" w:rsidRDefault="00C57F22">
                  <w:pPr>
                    <w:jc w:val="center"/>
                    <w:rPr>
                      <w:rFonts w:ascii="Verdana" w:hAnsi="Verdana"/>
                      <w:color w:val="000000"/>
                    </w:rPr>
                  </w:pPr>
                  <w:r>
                    <w:rPr>
                      <w:rFonts w:ascii="Verdana" w:hAnsi="Verdana"/>
                      <w:color w:val="000000"/>
                    </w:rPr>
                    <w:t xml:space="preserve">111 bis rue Léon Désoyer </w:t>
                  </w:r>
                </w:p>
                <w:p w:rsidR="00C57F22" w:rsidRDefault="00C57F22">
                  <w:pPr>
                    <w:jc w:val="center"/>
                    <w:rPr>
                      <w:rFonts w:ascii="Verdana" w:hAnsi="Verdana"/>
                      <w:color w:val="000000"/>
                    </w:rPr>
                  </w:pPr>
                  <w:r>
                    <w:rPr>
                      <w:rFonts w:ascii="Verdana" w:hAnsi="Verdana"/>
                      <w:color w:val="000000"/>
                    </w:rPr>
                    <w:t>78100 Saint-Germain-en-Laye</w:t>
                  </w:r>
                </w:p>
                <w:p w:rsidR="00C57F22" w:rsidRDefault="00C57F22">
                  <w:pPr>
                    <w:jc w:val="center"/>
                    <w:rPr>
                      <w:rFonts w:ascii="Verdana" w:hAnsi="Verdana"/>
                      <w:color w:val="000000"/>
                    </w:rPr>
                  </w:pPr>
                  <w:r>
                    <w:rPr>
                      <w:rFonts w:ascii="Verdana" w:hAnsi="Verdana"/>
                      <w:color w:val="000000"/>
                    </w:rPr>
                    <w:t>SIRET 453 367 674 00018</w:t>
                  </w:r>
                </w:p>
                <w:p w:rsidR="00C57F22" w:rsidRDefault="00C57F22">
                  <w:pPr>
                    <w:jc w:val="center"/>
                    <w:rPr>
                      <w:rFonts w:ascii="Verdana" w:hAnsi="Verdana"/>
                      <w:color w:val="000000"/>
                    </w:rPr>
                  </w:pPr>
                  <w:r>
                    <w:rPr>
                      <w:rFonts w:ascii="Verdana" w:hAnsi="Verdana"/>
                      <w:color w:val="000000"/>
                    </w:rPr>
                    <w:t>Téléphone : 01 30 61 22 72      Site : http : //www.solidarite-chomeurs.org</w:t>
                  </w:r>
                </w:p>
                <w:p w:rsidR="00C57F22" w:rsidRDefault="00C57F22">
                  <w:pPr>
                    <w:jc w:val="center"/>
                    <w:rPr>
                      <w:rFonts w:ascii="Verdana" w:hAnsi="Verdana"/>
                      <w:color w:val="000000"/>
                    </w:rPr>
                  </w:pPr>
                  <w:r>
                    <w:rPr>
                      <w:rFonts w:ascii="Verdana" w:hAnsi="Verdana"/>
                      <w:color w:val="000000"/>
                    </w:rPr>
                    <w:t>Contact : association@solidarite-chomeurs.org</w:t>
                  </w:r>
                </w:p>
                <w:p w:rsidR="00C57F22" w:rsidRDefault="00C57F22">
                  <w:pPr>
                    <w:jc w:val="center"/>
                    <w:rPr>
                      <w:rFonts w:ascii="Verdana" w:hAnsi="Verdana"/>
                      <w:b/>
                      <w:color w:val="000000"/>
                      <w:sz w:val="20"/>
                    </w:rPr>
                  </w:pPr>
                </w:p>
                <w:p w:rsidR="00C57F22" w:rsidRDefault="00C57F22">
                  <w:pPr>
                    <w:jc w:val="center"/>
                    <w:rPr>
                      <w:rFonts w:ascii="Verdana" w:hAnsi="Verdana"/>
                      <w:b/>
                      <w:sz w:val="20"/>
                    </w:rPr>
                  </w:pPr>
                </w:p>
              </w:txbxContent>
            </v:textbox>
          </v:shape>
        </w:pict>
      </w:r>
    </w:p>
    <w:sectPr w:rsidR="00C57F22">
      <w:pgSz w:w="11906" w:h="16838"/>
      <w:pgMar w:top="899" w:right="1106"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useFELayout/>
  </w:compat>
  <w:rsids>
    <w:rsidRoot w:val="004E12D3"/>
    <w:rsid w:val="000E3A8C"/>
    <w:rsid w:val="00234D59"/>
    <w:rsid w:val="00314314"/>
    <w:rsid w:val="00382299"/>
    <w:rsid w:val="00404F51"/>
    <w:rsid w:val="004E12D3"/>
    <w:rsid w:val="00743172"/>
    <w:rsid w:val="00934740"/>
    <w:rsid w:val="0097591B"/>
    <w:rsid w:val="00A66FE2"/>
    <w:rsid w:val="00BD51C2"/>
    <w:rsid w:val="00C01ACF"/>
    <w:rsid w:val="00C57F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divs>
    <w:div w:id="282806656">
      <w:bodyDiv w:val="1"/>
      <w:marLeft w:val="0"/>
      <w:marRight w:val="0"/>
      <w:marTop w:val="0"/>
      <w:marBottom w:val="0"/>
      <w:divBdr>
        <w:top w:val="none" w:sz="0" w:space="0" w:color="auto"/>
        <w:left w:val="none" w:sz="0" w:space="0" w:color="auto"/>
        <w:bottom w:val="none" w:sz="0" w:space="0" w:color="auto"/>
        <w:right w:val="none" w:sz="0" w:space="0" w:color="auto"/>
      </w:divBdr>
    </w:div>
    <w:div w:id="8351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corriol</cp:lastModifiedBy>
  <cp:revision>2</cp:revision>
  <cp:lastPrinted>2018-03-29T07:58:00Z</cp:lastPrinted>
  <dcterms:created xsi:type="dcterms:W3CDTF">2019-04-08T20:39:00Z</dcterms:created>
  <dcterms:modified xsi:type="dcterms:W3CDTF">2019-04-08T20:39:00Z</dcterms:modified>
</cp:coreProperties>
</file>