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1C" w:rsidRDefault="00C91FA0">
      <w:r>
        <w:t>SOLIDARITE CHOMEURS</w:t>
      </w:r>
    </w:p>
    <w:p w:rsidR="00C91FA0" w:rsidRDefault="00C91FA0"/>
    <w:p w:rsidR="00C91FA0" w:rsidRDefault="00C91FA0" w:rsidP="00C91FA0">
      <w:pPr>
        <w:jc w:val="center"/>
        <w:rPr>
          <w:b/>
        </w:rPr>
      </w:pPr>
      <w:r>
        <w:rPr>
          <w:b/>
        </w:rPr>
        <w:t>COMPTE-RENDU</w:t>
      </w:r>
    </w:p>
    <w:p w:rsidR="00C91FA0" w:rsidRDefault="00C91FA0" w:rsidP="00C91FA0">
      <w:pPr>
        <w:jc w:val="center"/>
        <w:rPr>
          <w:b/>
        </w:rPr>
      </w:pPr>
    </w:p>
    <w:p w:rsidR="00C91FA0" w:rsidRDefault="00C91FA0" w:rsidP="00C91FA0">
      <w:pPr>
        <w:jc w:val="center"/>
        <w:rPr>
          <w:b/>
        </w:rPr>
      </w:pPr>
      <w:r>
        <w:rPr>
          <w:b/>
        </w:rPr>
        <w:t>REUNION PLENIERE 11 OCTOBRE 2017</w:t>
      </w:r>
    </w:p>
    <w:p w:rsidR="00C91FA0" w:rsidRDefault="00C91FA0" w:rsidP="00C91FA0">
      <w:pPr>
        <w:jc w:val="center"/>
        <w:rPr>
          <w:b/>
        </w:rPr>
      </w:pPr>
    </w:p>
    <w:p w:rsidR="00C91FA0" w:rsidRDefault="00C91FA0" w:rsidP="00C91FA0">
      <w:pPr>
        <w:jc w:val="center"/>
        <w:rPr>
          <w:b/>
        </w:rPr>
      </w:pPr>
      <w:r>
        <w:rPr>
          <w:b/>
        </w:rPr>
        <w:t>*****</w:t>
      </w:r>
      <w:bookmarkStart w:id="0" w:name="_GoBack"/>
      <w:bookmarkEnd w:id="0"/>
    </w:p>
    <w:p w:rsidR="00C91FA0" w:rsidRDefault="00C91FA0" w:rsidP="00C91FA0">
      <w:pPr>
        <w:jc w:val="center"/>
        <w:rPr>
          <w:b/>
        </w:rPr>
      </w:pPr>
    </w:p>
    <w:p w:rsidR="00C91FA0" w:rsidRDefault="00C91FA0" w:rsidP="00C91FA0">
      <w:pPr>
        <w:jc w:val="both"/>
      </w:pPr>
      <w:r>
        <w:t>Présents</w:t>
      </w:r>
      <w:r>
        <w:tab/>
        <w:t>Mmes Anne-Marie DETOURBET – Danièle DUFRECHE - Delphine DUVAL -</w:t>
      </w:r>
    </w:p>
    <w:p w:rsidR="00C91FA0" w:rsidRDefault="00C91FA0" w:rsidP="00C91FA0">
      <w:pPr>
        <w:jc w:val="both"/>
      </w:pPr>
      <w:r>
        <w:tab/>
      </w:r>
      <w:r>
        <w:tab/>
        <w:t xml:space="preserve"> Jeanne GOIN – Kim Lien MAUDOUX - Anne NAUTON – Martine</w:t>
      </w:r>
      <w:r w:rsidR="00F943B4">
        <w:t xml:space="preserve"> JEAN-</w:t>
      </w:r>
      <w:r>
        <w:t xml:space="preserve"> PRIEUR</w:t>
      </w:r>
    </w:p>
    <w:p w:rsidR="00C91FA0" w:rsidRDefault="00C91FA0" w:rsidP="00C91FA0">
      <w:pPr>
        <w:jc w:val="both"/>
      </w:pPr>
      <w:r>
        <w:tab/>
      </w:r>
      <w:r>
        <w:tab/>
        <w:t xml:space="preserve">MM </w:t>
      </w:r>
      <w:r w:rsidR="00D96FA2">
        <w:t>Dominique CADILLAT -</w:t>
      </w:r>
      <w:r>
        <w:t xml:space="preserve">Pierre CORRIOL – Jean DAMERON – Jean DEGEROGE – </w:t>
      </w:r>
      <w:r w:rsidR="00D96FA2">
        <w:tab/>
      </w:r>
      <w:r w:rsidR="00D96FA2">
        <w:tab/>
      </w:r>
      <w:r>
        <w:t xml:space="preserve">Michel KARAA –Jean-Michel MAËNE – Jean-Michel MAGIS – Francis POULENC – </w:t>
      </w:r>
      <w:r w:rsidR="00D96FA2">
        <w:tab/>
      </w:r>
      <w:r w:rsidR="00D96FA2">
        <w:tab/>
      </w:r>
      <w:r>
        <w:t xml:space="preserve">Robert REYRE </w:t>
      </w:r>
      <w:r w:rsidR="00D96FA2">
        <w:t xml:space="preserve">- </w:t>
      </w:r>
      <w:r>
        <w:t>Guillaume VINCENOT</w:t>
      </w:r>
    </w:p>
    <w:p w:rsidR="00C91FA0" w:rsidRDefault="00C91FA0" w:rsidP="00C91FA0">
      <w:pPr>
        <w:jc w:val="both"/>
      </w:pPr>
    </w:p>
    <w:p w:rsidR="00D96FA2" w:rsidRDefault="00D96FA2" w:rsidP="00D96FA2">
      <w:pPr>
        <w:jc w:val="center"/>
      </w:pPr>
      <w:r>
        <w:t>*****</w:t>
      </w:r>
    </w:p>
    <w:p w:rsidR="00D96FA2" w:rsidRDefault="00D96FA2" w:rsidP="00C91FA0">
      <w:pPr>
        <w:jc w:val="both"/>
      </w:pPr>
    </w:p>
    <w:p w:rsidR="00C91FA0" w:rsidRDefault="00C91FA0" w:rsidP="00C91FA0">
      <w:pPr>
        <w:pStyle w:val="Paragraphedeliste"/>
        <w:numPr>
          <w:ilvl w:val="0"/>
          <w:numId w:val="1"/>
        </w:numPr>
        <w:jc w:val="both"/>
      </w:pPr>
      <w:r>
        <w:t>– Nouveaux bénévoles</w:t>
      </w:r>
    </w:p>
    <w:p w:rsidR="00C91FA0" w:rsidRDefault="00C91FA0" w:rsidP="00C91FA0">
      <w:pPr>
        <w:pStyle w:val="Paragraphedeliste"/>
        <w:jc w:val="both"/>
      </w:pPr>
      <w:r>
        <w:tab/>
      </w:r>
      <w:r w:rsidR="00D96FA2">
        <w:t>Solidarité Chômeurs</w:t>
      </w:r>
      <w:r>
        <w:t xml:space="preserve"> accueille Jean-Michel MAGIS et Delphine DUVAL qui vont se familiariser avec</w:t>
      </w:r>
      <w:r w:rsidR="00D96FA2">
        <w:t xml:space="preserve"> notre association pendant quelques mois. Les 2 autres personnes qui avaient contacté Guillaume ne donnent pas suite à leur proposition, l’une d’elles ayant trouvé un travail. D’autre part,</w:t>
      </w:r>
      <w:r>
        <w:t xml:space="preserve"> </w:t>
      </w:r>
      <w:r w:rsidR="00D96FA2">
        <w:t>François METENIER nous rejoint les lundi et vendredi matins.</w:t>
      </w:r>
    </w:p>
    <w:p w:rsidR="00D96FA2" w:rsidRDefault="00D96FA2" w:rsidP="00C91FA0">
      <w:pPr>
        <w:pStyle w:val="Paragraphedeliste"/>
        <w:jc w:val="both"/>
      </w:pPr>
    </w:p>
    <w:p w:rsidR="00D96FA2" w:rsidRDefault="00D96FA2" w:rsidP="00D96FA2">
      <w:pPr>
        <w:pStyle w:val="Paragraphedeliste"/>
        <w:numPr>
          <w:ilvl w:val="0"/>
          <w:numId w:val="1"/>
        </w:numPr>
        <w:jc w:val="both"/>
      </w:pPr>
      <w:r>
        <w:t>– Finances</w:t>
      </w:r>
    </w:p>
    <w:p w:rsidR="00D96FA2" w:rsidRDefault="00D96FA2" w:rsidP="00D96FA2">
      <w:pPr>
        <w:pStyle w:val="Paragraphedeliste"/>
        <w:jc w:val="both"/>
      </w:pPr>
      <w:r>
        <w:tab/>
        <w:t>Guillaume relate la demande de subvention de fonctionnement adressée au département fin août. Le dossier a demandé beaucoup de travail à Guillaume et Kim ainsi que des allers-retours avec Johann Pons</w:t>
      </w:r>
      <w:r w:rsidR="00F943B4">
        <w:t>. L</w:t>
      </w:r>
      <w:r>
        <w:t>a décision doit intervenir jeudi 12 octobre.</w:t>
      </w:r>
    </w:p>
    <w:p w:rsidR="00D96FA2" w:rsidRDefault="00D96FA2" w:rsidP="00D96FA2">
      <w:pPr>
        <w:pStyle w:val="Paragraphedeliste"/>
        <w:jc w:val="both"/>
      </w:pPr>
      <w:r>
        <w:tab/>
        <w:t xml:space="preserve">Le dossier de demande de subvention a été adressé </w:t>
      </w:r>
      <w:r w:rsidR="00F943B4">
        <w:t>comme tous les ans en temps utiles à la Mairie de Saint-Germain.</w:t>
      </w:r>
    </w:p>
    <w:p w:rsidR="00D96FA2" w:rsidRDefault="00D96FA2" w:rsidP="00D96FA2">
      <w:pPr>
        <w:pStyle w:val="Paragraphedeliste"/>
        <w:jc w:val="both"/>
      </w:pPr>
      <w:r>
        <w:tab/>
        <w:t xml:space="preserve">Solidarité Chômeurs a reçu un don d’une association </w:t>
      </w:r>
      <w:r w:rsidR="00F943B4">
        <w:t xml:space="preserve">FIDEL </w:t>
      </w:r>
      <w:r>
        <w:t xml:space="preserve">dissoute via son fondateur M. </w:t>
      </w:r>
      <w:proofErr w:type="spellStart"/>
      <w:r>
        <w:t>Alzima</w:t>
      </w:r>
      <w:proofErr w:type="spellEnd"/>
      <w:r>
        <w:t>, soit 1200 €.</w:t>
      </w:r>
      <w:r w:rsidR="00F943B4">
        <w:t xml:space="preserve"> Merci.</w:t>
      </w:r>
    </w:p>
    <w:p w:rsidR="00D96FA2" w:rsidRDefault="00D96FA2" w:rsidP="00D96FA2">
      <w:pPr>
        <w:pStyle w:val="Paragraphedeliste"/>
        <w:jc w:val="both"/>
      </w:pPr>
      <w:r>
        <w:tab/>
        <w:t>IBM a envoyé une contribution de 950 € pour les présences de Paul LOPEZ.</w:t>
      </w:r>
      <w:r w:rsidR="00F943B4">
        <w:t xml:space="preserve"> Merci aussi.</w:t>
      </w:r>
    </w:p>
    <w:p w:rsidR="00D96FA2" w:rsidRDefault="00D96FA2" w:rsidP="00D96FA2">
      <w:pPr>
        <w:pStyle w:val="Paragraphedeliste"/>
        <w:jc w:val="both"/>
      </w:pPr>
      <w:r>
        <w:tab/>
        <w:t>Enfin, Pierre a vendu sur Le Bon Coin le coffre-fort pour 600 €.</w:t>
      </w:r>
      <w:r w:rsidR="00F943B4">
        <w:t xml:space="preserve"> Merci encore et encore pour les trajets motivés par l’installation informatique.</w:t>
      </w:r>
    </w:p>
    <w:p w:rsidR="00D96FA2" w:rsidRDefault="003576D5" w:rsidP="00D96FA2">
      <w:pPr>
        <w:pStyle w:val="Paragraphedeliste"/>
        <w:jc w:val="both"/>
      </w:pPr>
      <w:r>
        <w:tab/>
        <w:t xml:space="preserve">En conclusion, nos finances sont bonnes, l’impact du déménagement a été faible entre la rémunération de 2 personnes fournies par Ami Services, leurs repas, quelques clés à dupliquer, les tampons associatifs à refaire, l’impression et l’envoi d’une lettre d’information aux maires des communes avoisinantes ainsi qu’aux </w:t>
      </w:r>
      <w:r w:rsidR="00F943B4">
        <w:t xml:space="preserve">organismes et </w:t>
      </w:r>
      <w:r>
        <w:t>présiden</w:t>
      </w:r>
      <w:r w:rsidR="00F943B4">
        <w:t>ts d’associations avec lesquel</w:t>
      </w:r>
      <w:r>
        <w:t>s nous sommes en relation.</w:t>
      </w:r>
    </w:p>
    <w:p w:rsidR="003576D5" w:rsidRDefault="003576D5" w:rsidP="00D96FA2">
      <w:pPr>
        <w:pStyle w:val="Paragraphedeliste"/>
        <w:jc w:val="both"/>
      </w:pPr>
    </w:p>
    <w:p w:rsidR="003576D5" w:rsidRDefault="003576D5" w:rsidP="003576D5">
      <w:pPr>
        <w:pStyle w:val="Paragraphedeliste"/>
        <w:numPr>
          <w:ilvl w:val="0"/>
          <w:numId w:val="1"/>
        </w:numPr>
        <w:jc w:val="both"/>
      </w:pPr>
      <w:r>
        <w:t>– Occupation des locaux</w:t>
      </w:r>
    </w:p>
    <w:p w:rsidR="003576D5" w:rsidRDefault="003576D5" w:rsidP="003576D5">
      <w:pPr>
        <w:pStyle w:val="Paragraphedeliste"/>
        <w:jc w:val="both"/>
      </w:pPr>
      <w:r>
        <w:tab/>
        <w:t>Il s’avère que le local est partagé par plusieurs associations, à notre connaissance</w:t>
      </w:r>
    </w:p>
    <w:p w:rsidR="003576D5" w:rsidRDefault="003576D5" w:rsidP="003576D5">
      <w:pPr>
        <w:pStyle w:val="Paragraphedeliste"/>
        <w:jc w:val="both"/>
      </w:pPr>
      <w:r>
        <w:t xml:space="preserve">Solidarité Chômeurs </w:t>
      </w:r>
      <w:r>
        <w:tab/>
      </w:r>
      <w:r>
        <w:tab/>
        <w:t>tous les matins et, en principe, le mercredi après-midi</w:t>
      </w:r>
    </w:p>
    <w:p w:rsidR="003576D5" w:rsidRDefault="003576D5" w:rsidP="003576D5">
      <w:pPr>
        <w:pStyle w:val="Paragraphedeliste"/>
        <w:jc w:val="both"/>
      </w:pPr>
      <w:r>
        <w:t>ASTI</w:t>
      </w:r>
      <w:r>
        <w:tab/>
      </w:r>
      <w:r>
        <w:tab/>
      </w:r>
      <w:r>
        <w:tab/>
      </w:r>
      <w:r>
        <w:tab/>
        <w:t>Lundi, jeudi et samedi après-midi</w:t>
      </w:r>
    </w:p>
    <w:p w:rsidR="003576D5" w:rsidRDefault="003576D5" w:rsidP="003576D5">
      <w:pPr>
        <w:pStyle w:val="Paragraphedeliste"/>
        <w:jc w:val="both"/>
      </w:pPr>
      <w:r>
        <w:t>Cours d’anglais</w:t>
      </w:r>
      <w:r>
        <w:tab/>
      </w:r>
      <w:r>
        <w:tab/>
      </w:r>
      <w:r>
        <w:tab/>
        <w:t>mardi après-midi</w:t>
      </w:r>
    </w:p>
    <w:p w:rsidR="003576D5" w:rsidRDefault="003576D5" w:rsidP="003576D5">
      <w:pPr>
        <w:pStyle w:val="Paragraphedeliste"/>
        <w:jc w:val="both"/>
      </w:pPr>
      <w:r>
        <w:t>SNC</w:t>
      </w:r>
      <w:r>
        <w:tab/>
      </w:r>
      <w:r>
        <w:tab/>
      </w:r>
      <w:r>
        <w:tab/>
      </w:r>
      <w:r>
        <w:tab/>
        <w:t>le soir après 17h</w:t>
      </w:r>
    </w:p>
    <w:p w:rsidR="003576D5" w:rsidRDefault="003576D5" w:rsidP="003576D5">
      <w:pPr>
        <w:pStyle w:val="Paragraphedeliste"/>
        <w:jc w:val="both"/>
      </w:pPr>
      <w:r>
        <w:t xml:space="preserve">AGIR </w:t>
      </w:r>
      <w:r>
        <w:tab/>
      </w:r>
      <w:r>
        <w:tab/>
      </w:r>
      <w:r>
        <w:tab/>
      </w:r>
      <w:r>
        <w:tab/>
        <w:t>(occupe le 2</w:t>
      </w:r>
      <w:r w:rsidRPr="003576D5">
        <w:rPr>
          <w:vertAlign w:val="superscript"/>
        </w:rPr>
        <w:t>ème</w:t>
      </w:r>
      <w:r>
        <w:t xml:space="preserve"> bureau du couloir) sur RV</w:t>
      </w:r>
    </w:p>
    <w:p w:rsidR="003576D5" w:rsidRDefault="003576D5" w:rsidP="003576D5">
      <w:pPr>
        <w:pStyle w:val="Paragraphedeliste"/>
        <w:jc w:val="both"/>
      </w:pPr>
      <w:r>
        <w:tab/>
        <w:t>Pour le mercredi après-midi, afin d’éviter une « sur-occupation » il est indispensable de transmettre à la Mairie le planning de nos réunions (fait par Guillaume).</w:t>
      </w:r>
    </w:p>
    <w:p w:rsidR="00F409D4" w:rsidRDefault="00F409D4" w:rsidP="003576D5">
      <w:pPr>
        <w:pStyle w:val="Paragraphedeliste"/>
        <w:jc w:val="both"/>
      </w:pPr>
    </w:p>
    <w:p w:rsidR="00F409D4" w:rsidRDefault="00F409D4" w:rsidP="003576D5">
      <w:pPr>
        <w:pStyle w:val="Paragraphedeliste"/>
        <w:jc w:val="both"/>
      </w:pPr>
      <w:r>
        <w:tab/>
        <w:t xml:space="preserve">En ce qui concerne l’aménagement du local, il serait souhaitable de remplacer les lourds panneaux opaques par des panneaux transparents, peut-être en utilisant ceux qui </w:t>
      </w:r>
      <w:r>
        <w:lastRenderedPageBreak/>
        <w:t xml:space="preserve">sont restés dans le petit local derrière notre ancien local (cagibi des vélos). Cette solution permettrait au bénévole de voir la salle. </w:t>
      </w:r>
      <w:r w:rsidR="00F943B4">
        <w:t>Et on va essayer que cette longue salle soit plus conviviale !</w:t>
      </w:r>
    </w:p>
    <w:p w:rsidR="00F409D4" w:rsidRDefault="00F409D4" w:rsidP="003576D5">
      <w:pPr>
        <w:pStyle w:val="Paragraphedeliste"/>
        <w:jc w:val="both"/>
      </w:pPr>
      <w:r>
        <w:tab/>
        <w:t>Une bonbonne d’eau serait aussi bienvenue.</w:t>
      </w:r>
    </w:p>
    <w:p w:rsidR="00F409D4" w:rsidRDefault="00F409D4" w:rsidP="003576D5">
      <w:pPr>
        <w:pStyle w:val="Paragraphedeliste"/>
        <w:jc w:val="both"/>
      </w:pPr>
      <w:r>
        <w:tab/>
        <w:t xml:space="preserve">Stationnement : la négociation est en cours…..Il est souhaitable de faire une liste des numéros d’immatriculation des véhicules concernés. Guillaume demandera un RV à Arnaud </w:t>
      </w:r>
      <w:proofErr w:type="spellStart"/>
      <w:r>
        <w:t>Péricard</w:t>
      </w:r>
      <w:proofErr w:type="spellEnd"/>
      <w:r>
        <w:t xml:space="preserve"> et lui en parlera.</w:t>
      </w:r>
    </w:p>
    <w:p w:rsidR="003576D5" w:rsidRDefault="003576D5" w:rsidP="003576D5">
      <w:pPr>
        <w:pStyle w:val="Paragraphedeliste"/>
        <w:jc w:val="both"/>
      </w:pPr>
    </w:p>
    <w:p w:rsidR="003576D5" w:rsidRDefault="003576D5" w:rsidP="003576D5">
      <w:pPr>
        <w:pStyle w:val="Paragraphedeliste"/>
        <w:numPr>
          <w:ilvl w:val="0"/>
          <w:numId w:val="1"/>
        </w:numPr>
        <w:jc w:val="both"/>
      </w:pPr>
      <w:r>
        <w:t>– Fréquentation</w:t>
      </w:r>
    </w:p>
    <w:p w:rsidR="003576D5" w:rsidRDefault="003576D5" w:rsidP="003576D5">
      <w:pPr>
        <w:pStyle w:val="Paragraphedeliste"/>
        <w:jc w:val="both"/>
      </w:pPr>
      <w:r>
        <w:tab/>
        <w:t>Depuis le 1</w:t>
      </w:r>
      <w:r w:rsidRPr="003576D5">
        <w:rPr>
          <w:vertAlign w:val="superscript"/>
        </w:rPr>
        <w:t>er</w:t>
      </w:r>
      <w:r>
        <w:t xml:space="preserve"> janvier, nous avons inscrits 79 personnes, reçu 600 visites. 130 visiteurs sont qualifiés de « fréquents ».</w:t>
      </w:r>
    </w:p>
    <w:p w:rsidR="00A57EE1" w:rsidRDefault="00A57EE1" w:rsidP="003576D5">
      <w:pPr>
        <w:pStyle w:val="Paragraphedeliste"/>
        <w:jc w:val="both"/>
      </w:pPr>
    </w:p>
    <w:p w:rsidR="00A57EE1" w:rsidRDefault="00A57EE1" w:rsidP="00A57EE1">
      <w:pPr>
        <w:pStyle w:val="Paragraphedeliste"/>
        <w:numPr>
          <w:ilvl w:val="0"/>
          <w:numId w:val="1"/>
        </w:numPr>
        <w:jc w:val="both"/>
      </w:pPr>
      <w:r>
        <w:t>– Organisation des permanences</w:t>
      </w:r>
    </w:p>
    <w:p w:rsidR="00A57EE1" w:rsidRDefault="00A57EE1" w:rsidP="00A57EE1">
      <w:pPr>
        <w:pStyle w:val="Paragraphedeliste"/>
        <w:jc w:val="both"/>
      </w:pPr>
      <w:r>
        <w:t>Lundi</w:t>
      </w:r>
      <w:r>
        <w:tab/>
      </w:r>
      <w:r>
        <w:tab/>
      </w:r>
      <w:r>
        <w:tab/>
        <w:t xml:space="preserve">Jean </w:t>
      </w:r>
      <w:proofErr w:type="spellStart"/>
      <w:r>
        <w:t>Dameron</w:t>
      </w:r>
      <w:proofErr w:type="spellEnd"/>
      <w:r>
        <w:t xml:space="preserve"> – Jean </w:t>
      </w:r>
      <w:proofErr w:type="spellStart"/>
      <w:r>
        <w:t>Degeorge</w:t>
      </w:r>
      <w:proofErr w:type="spellEnd"/>
      <w:r>
        <w:t xml:space="preserve"> – Danièle </w:t>
      </w:r>
      <w:proofErr w:type="spellStart"/>
      <w:r>
        <w:t>Dufreche</w:t>
      </w:r>
      <w:proofErr w:type="spellEnd"/>
      <w:r>
        <w:t xml:space="preserve"> </w:t>
      </w:r>
    </w:p>
    <w:p w:rsidR="00A57EE1" w:rsidRDefault="00A57EE1" w:rsidP="00A57EE1">
      <w:pPr>
        <w:pStyle w:val="Paragraphedeliste"/>
        <w:jc w:val="both"/>
      </w:pPr>
      <w:r>
        <w:tab/>
      </w:r>
      <w:r>
        <w:tab/>
      </w:r>
      <w:r>
        <w:tab/>
        <w:t xml:space="preserve"> François </w:t>
      </w:r>
      <w:proofErr w:type="spellStart"/>
      <w:r>
        <w:t>Méténier</w:t>
      </w:r>
      <w:proofErr w:type="spellEnd"/>
    </w:p>
    <w:p w:rsidR="00A57EE1" w:rsidRDefault="00A57EE1" w:rsidP="00A57EE1">
      <w:pPr>
        <w:pStyle w:val="Paragraphedeliste"/>
        <w:jc w:val="both"/>
      </w:pPr>
      <w:r>
        <w:t>Mardi</w:t>
      </w:r>
      <w:r>
        <w:tab/>
      </w:r>
      <w:r>
        <w:tab/>
      </w:r>
      <w:r>
        <w:tab/>
        <w:t xml:space="preserve">Anne </w:t>
      </w:r>
      <w:proofErr w:type="spellStart"/>
      <w:r>
        <w:t>Nauton</w:t>
      </w:r>
      <w:proofErr w:type="spellEnd"/>
      <w:r>
        <w:t xml:space="preserve"> – Robert Reyre</w:t>
      </w:r>
    </w:p>
    <w:p w:rsidR="00A57EE1" w:rsidRDefault="00A57EE1" w:rsidP="00A57EE1">
      <w:pPr>
        <w:pStyle w:val="Paragraphedeliste"/>
        <w:jc w:val="both"/>
      </w:pPr>
      <w:r>
        <w:t>Mercredi</w:t>
      </w:r>
      <w:r>
        <w:tab/>
      </w:r>
      <w:r>
        <w:tab/>
        <w:t xml:space="preserve">Jeanne </w:t>
      </w:r>
      <w:proofErr w:type="spellStart"/>
      <w:r>
        <w:t>Goin</w:t>
      </w:r>
      <w:proofErr w:type="spellEnd"/>
      <w:r>
        <w:t xml:space="preserve"> – Jean-Michel </w:t>
      </w:r>
      <w:proofErr w:type="spellStart"/>
      <w:r>
        <w:t>Maëne</w:t>
      </w:r>
      <w:proofErr w:type="spellEnd"/>
      <w:r>
        <w:t xml:space="preserve"> – Kim Lien </w:t>
      </w:r>
      <w:proofErr w:type="spellStart"/>
      <w:r>
        <w:t>Maudoux</w:t>
      </w:r>
      <w:proofErr w:type="spellEnd"/>
    </w:p>
    <w:p w:rsidR="00A57EE1" w:rsidRDefault="00A57EE1" w:rsidP="00A57EE1">
      <w:pPr>
        <w:pStyle w:val="Paragraphedeliste"/>
        <w:jc w:val="both"/>
      </w:pPr>
      <w:r>
        <w:tab/>
      </w:r>
      <w:r>
        <w:tab/>
      </w:r>
      <w:r>
        <w:tab/>
        <w:t xml:space="preserve">Martine </w:t>
      </w:r>
      <w:r w:rsidR="00F943B4">
        <w:t>Jean-</w:t>
      </w:r>
      <w:r>
        <w:t xml:space="preserve">Prieur – Jean-Michel </w:t>
      </w:r>
      <w:proofErr w:type="spellStart"/>
      <w:r>
        <w:t>Magis</w:t>
      </w:r>
      <w:proofErr w:type="spellEnd"/>
    </w:p>
    <w:p w:rsidR="00A57EE1" w:rsidRDefault="00A57EE1" w:rsidP="00A57EE1">
      <w:pPr>
        <w:pStyle w:val="Paragraphedeliste"/>
        <w:jc w:val="both"/>
      </w:pPr>
      <w:r>
        <w:t>Jeudi</w:t>
      </w:r>
      <w:r>
        <w:tab/>
      </w:r>
      <w:r>
        <w:tab/>
      </w:r>
      <w:r>
        <w:tab/>
        <w:t xml:space="preserve">Francis Poulenc – Guillaume </w:t>
      </w:r>
      <w:proofErr w:type="spellStart"/>
      <w:r>
        <w:t>Vincenot</w:t>
      </w:r>
      <w:proofErr w:type="spellEnd"/>
      <w:r>
        <w:t xml:space="preserve"> – Bertrand </w:t>
      </w:r>
      <w:proofErr w:type="spellStart"/>
      <w:r>
        <w:t>Dargnies</w:t>
      </w:r>
      <w:proofErr w:type="spellEnd"/>
      <w:r>
        <w:t> ?</w:t>
      </w:r>
    </w:p>
    <w:p w:rsidR="00A57EE1" w:rsidRDefault="00A57EE1" w:rsidP="00A57EE1">
      <w:pPr>
        <w:pStyle w:val="Paragraphedeliste"/>
        <w:jc w:val="both"/>
      </w:pPr>
      <w:r>
        <w:t xml:space="preserve">Vendredi </w:t>
      </w:r>
      <w:r>
        <w:tab/>
      </w:r>
      <w:r>
        <w:tab/>
        <w:t xml:space="preserve">Jean-Pierre </w:t>
      </w:r>
      <w:proofErr w:type="spellStart"/>
      <w:r>
        <w:t>Boccara</w:t>
      </w:r>
      <w:proofErr w:type="spellEnd"/>
      <w:r>
        <w:t xml:space="preserve"> – Pierre </w:t>
      </w:r>
      <w:proofErr w:type="spellStart"/>
      <w:r>
        <w:t>Corriol</w:t>
      </w:r>
      <w:proofErr w:type="spellEnd"/>
      <w:r>
        <w:t xml:space="preserve"> – Anne-Marie Detourbet</w:t>
      </w:r>
    </w:p>
    <w:p w:rsidR="00A57EE1" w:rsidRDefault="00A57EE1" w:rsidP="00A57EE1">
      <w:pPr>
        <w:pStyle w:val="Paragraphedeliste"/>
        <w:jc w:val="both"/>
      </w:pPr>
      <w:r>
        <w:tab/>
      </w:r>
      <w:r>
        <w:tab/>
      </w:r>
      <w:r>
        <w:tab/>
        <w:t xml:space="preserve">François </w:t>
      </w:r>
      <w:proofErr w:type="spellStart"/>
      <w:r>
        <w:t>Mété</w:t>
      </w:r>
      <w:r w:rsidR="00F409D4">
        <w:t>n</w:t>
      </w:r>
      <w:r>
        <w:t>ier</w:t>
      </w:r>
      <w:proofErr w:type="spellEnd"/>
      <w:r>
        <w:t xml:space="preserve"> – Delphine Duval</w:t>
      </w:r>
    </w:p>
    <w:p w:rsidR="00A57EE1" w:rsidRDefault="00A57EE1" w:rsidP="00A57EE1">
      <w:pPr>
        <w:pStyle w:val="Paragraphedeliste"/>
        <w:jc w:val="both"/>
      </w:pPr>
    </w:p>
    <w:p w:rsidR="00F409D4" w:rsidRDefault="00F409D4" w:rsidP="00A57EE1">
      <w:pPr>
        <w:pStyle w:val="Paragraphedeliste"/>
        <w:jc w:val="both"/>
      </w:pPr>
      <w:r>
        <w:t>Tous les matins</w:t>
      </w:r>
      <w:r>
        <w:tab/>
      </w:r>
      <w:r>
        <w:tab/>
        <w:t xml:space="preserve">Michel </w:t>
      </w:r>
      <w:proofErr w:type="spellStart"/>
      <w:r>
        <w:t>Karaa</w:t>
      </w:r>
      <w:proofErr w:type="spellEnd"/>
      <w:r>
        <w:t>, en principe</w:t>
      </w:r>
    </w:p>
    <w:p w:rsidR="00F409D4" w:rsidRDefault="00F409D4" w:rsidP="00A57EE1">
      <w:pPr>
        <w:pStyle w:val="Paragraphedeliste"/>
        <w:jc w:val="both"/>
      </w:pPr>
    </w:p>
    <w:p w:rsidR="00A57EE1" w:rsidRDefault="00A57EE1" w:rsidP="00A57EE1">
      <w:pPr>
        <w:pStyle w:val="Paragraphedeliste"/>
        <w:numPr>
          <w:ilvl w:val="0"/>
          <w:numId w:val="1"/>
        </w:numPr>
        <w:jc w:val="both"/>
      </w:pPr>
      <w:r>
        <w:t>– Vacances de la Toussaint et autres</w:t>
      </w:r>
    </w:p>
    <w:p w:rsidR="00A57EE1" w:rsidRDefault="00A57EE1" w:rsidP="00A57EE1">
      <w:pPr>
        <w:pStyle w:val="Paragraphedeliste"/>
        <w:jc w:val="both"/>
      </w:pPr>
      <w:r>
        <w:tab/>
        <w:t>Anne-Marie enverra un mail demandant les absences projetées afin d’établir un planning.</w:t>
      </w:r>
    </w:p>
    <w:p w:rsidR="00A57EE1" w:rsidRDefault="00A57EE1" w:rsidP="00A57EE1">
      <w:pPr>
        <w:pStyle w:val="Paragraphedeliste"/>
        <w:jc w:val="both"/>
      </w:pPr>
      <w:r>
        <w:tab/>
        <w:t>On sait déjà que</w:t>
      </w:r>
    </w:p>
    <w:p w:rsidR="00A57EE1" w:rsidRDefault="00F943B4" w:rsidP="00A57EE1">
      <w:pPr>
        <w:pStyle w:val="Paragraphedeliste"/>
        <w:numPr>
          <w:ilvl w:val="0"/>
          <w:numId w:val="2"/>
        </w:numPr>
        <w:jc w:val="both"/>
      </w:pPr>
      <w:r>
        <w:t xml:space="preserve"> Pierre est absent le 25/10 et la</w:t>
      </w:r>
      <w:r w:rsidR="00A57EE1">
        <w:t xml:space="preserve"> première semaine, peut-être présent la 2</w:t>
      </w:r>
      <w:r w:rsidR="00A57EE1" w:rsidRPr="00A57EE1">
        <w:rPr>
          <w:vertAlign w:val="superscript"/>
        </w:rPr>
        <w:t>ème</w:t>
      </w:r>
      <w:r w:rsidR="00A57EE1">
        <w:t xml:space="preserve"> semaine,</w:t>
      </w:r>
    </w:p>
    <w:p w:rsidR="00A57EE1" w:rsidRDefault="00A57EE1" w:rsidP="00A57EE1">
      <w:pPr>
        <w:pStyle w:val="Paragraphedeliste"/>
        <w:numPr>
          <w:ilvl w:val="0"/>
          <w:numId w:val="2"/>
        </w:numPr>
        <w:jc w:val="both"/>
      </w:pPr>
      <w:r>
        <w:t>Delphine est absente les 2 semaines</w:t>
      </w:r>
    </w:p>
    <w:p w:rsidR="00A57EE1" w:rsidRDefault="00A57EE1" w:rsidP="00A57EE1">
      <w:pPr>
        <w:pStyle w:val="Paragraphedeliste"/>
        <w:numPr>
          <w:ilvl w:val="0"/>
          <w:numId w:val="2"/>
        </w:numPr>
        <w:jc w:val="both"/>
      </w:pPr>
      <w:r>
        <w:t>Robert sera absent du 15 au 30 novembre</w:t>
      </w:r>
    </w:p>
    <w:p w:rsidR="00A57EE1" w:rsidRDefault="00A57EE1" w:rsidP="00A57EE1">
      <w:pPr>
        <w:pStyle w:val="Paragraphedeliste"/>
        <w:numPr>
          <w:ilvl w:val="0"/>
          <w:numId w:val="2"/>
        </w:numPr>
        <w:jc w:val="both"/>
      </w:pPr>
      <w:r>
        <w:t>Anne sera absente du 3 au 24 novembre</w:t>
      </w:r>
    </w:p>
    <w:p w:rsidR="00A57EE1" w:rsidRDefault="00A57EE1" w:rsidP="00A57EE1">
      <w:pPr>
        <w:pStyle w:val="Paragraphedeliste"/>
        <w:numPr>
          <w:ilvl w:val="0"/>
          <w:numId w:val="2"/>
        </w:numPr>
        <w:jc w:val="both"/>
      </w:pPr>
      <w:r>
        <w:t>Jeanne sera absente du 1</w:t>
      </w:r>
      <w:r w:rsidRPr="00A57EE1">
        <w:rPr>
          <w:vertAlign w:val="superscript"/>
        </w:rPr>
        <w:t>er</w:t>
      </w:r>
      <w:r>
        <w:t xml:space="preserve"> au 25 novembre</w:t>
      </w:r>
    </w:p>
    <w:p w:rsidR="00A57EE1" w:rsidRDefault="00A57EE1" w:rsidP="00A57EE1">
      <w:pPr>
        <w:pStyle w:val="Paragraphedeliste"/>
        <w:numPr>
          <w:ilvl w:val="0"/>
          <w:numId w:val="2"/>
        </w:numPr>
        <w:jc w:val="both"/>
      </w:pPr>
      <w:r>
        <w:t xml:space="preserve">Jean-Pierre sera absent </w:t>
      </w:r>
      <w:r w:rsidR="00F943B4">
        <w:t>du 24/10 au 2/11</w:t>
      </w:r>
    </w:p>
    <w:p w:rsidR="00A57EE1" w:rsidRDefault="00A57EE1" w:rsidP="00A57EE1">
      <w:pPr>
        <w:pStyle w:val="Paragraphedeliste"/>
        <w:numPr>
          <w:ilvl w:val="0"/>
          <w:numId w:val="2"/>
        </w:numPr>
        <w:jc w:val="both"/>
      </w:pPr>
      <w:r>
        <w:t>Kim sera absente le 25 octobre</w:t>
      </w:r>
    </w:p>
    <w:p w:rsidR="00A57EE1" w:rsidRDefault="00A57EE1" w:rsidP="00A57EE1">
      <w:pPr>
        <w:pStyle w:val="Paragraphedeliste"/>
        <w:numPr>
          <w:ilvl w:val="0"/>
          <w:numId w:val="2"/>
        </w:numPr>
        <w:jc w:val="both"/>
      </w:pPr>
      <w:r>
        <w:t>Guillaume sera absent à partir du 15 octobre</w:t>
      </w:r>
    </w:p>
    <w:p w:rsidR="00F409D4" w:rsidRDefault="00F409D4" w:rsidP="00F409D4">
      <w:pPr>
        <w:jc w:val="both"/>
      </w:pPr>
    </w:p>
    <w:p w:rsidR="00F409D4" w:rsidRDefault="00F409D4" w:rsidP="00F409D4">
      <w:pPr>
        <w:jc w:val="both"/>
      </w:pPr>
      <w:r>
        <w:tab/>
      </w:r>
      <w:r>
        <w:tab/>
        <w:t>D’ores et déjà, il faut prévoir un remplacement pour le MARDI en novembre.</w:t>
      </w:r>
    </w:p>
    <w:p w:rsidR="00F409D4" w:rsidRDefault="00F409D4" w:rsidP="00F409D4">
      <w:pPr>
        <w:jc w:val="both"/>
      </w:pPr>
    </w:p>
    <w:p w:rsidR="00F409D4" w:rsidRDefault="00F409D4" w:rsidP="00F409D4">
      <w:pPr>
        <w:pStyle w:val="Paragraphedeliste"/>
        <w:numPr>
          <w:ilvl w:val="0"/>
          <w:numId w:val="1"/>
        </w:numPr>
        <w:jc w:val="both"/>
      </w:pPr>
      <w:r>
        <w:t>– Divers</w:t>
      </w:r>
    </w:p>
    <w:p w:rsidR="00F409D4" w:rsidRDefault="00F409D4" w:rsidP="00F409D4">
      <w:pPr>
        <w:pStyle w:val="Paragraphedeliste"/>
        <w:jc w:val="both"/>
      </w:pPr>
      <w:r>
        <w:tab/>
        <w:t xml:space="preserve">ACTIVITY, organisme départemental qui s’occupe des RSA, propose formations et soutiens psychologiques pour ces personnes. </w:t>
      </w:r>
    </w:p>
    <w:p w:rsidR="00F409D4" w:rsidRDefault="00F409D4" w:rsidP="00F409D4">
      <w:pPr>
        <w:pStyle w:val="Paragraphedeliste"/>
        <w:jc w:val="both"/>
      </w:pPr>
      <w:r>
        <w:tab/>
        <w:t>Le site Internet de SOLIDARITE CHOMEURS est une ressource de premier ordre pour toutes sortes de renseignements sur les métiers, les formations, la préparation aux entretiens, etc.</w:t>
      </w:r>
      <w:r w:rsidR="00043819">
        <w:t xml:space="preserve"> </w:t>
      </w:r>
      <w:r w:rsidR="00043819" w:rsidRPr="00043819">
        <w:rPr>
          <w:b/>
        </w:rPr>
        <w:t>Il faut inciter nos visiteurs à le consulter</w:t>
      </w:r>
      <w:r w:rsidR="00043819">
        <w:t>.</w:t>
      </w:r>
    </w:p>
    <w:p w:rsidR="00043819" w:rsidRDefault="00043819" w:rsidP="00F409D4">
      <w:pPr>
        <w:pStyle w:val="Paragraphedeliste"/>
        <w:jc w:val="both"/>
      </w:pPr>
    </w:p>
    <w:p w:rsidR="00043819" w:rsidRDefault="00043819" w:rsidP="00043819">
      <w:pPr>
        <w:pStyle w:val="Paragraphedeliste"/>
        <w:jc w:val="center"/>
      </w:pPr>
      <w:r>
        <w:t>*****</w:t>
      </w:r>
    </w:p>
    <w:p w:rsidR="00043819" w:rsidRDefault="00043819" w:rsidP="00043819">
      <w:pPr>
        <w:pStyle w:val="Paragraphedeliste"/>
        <w:jc w:val="both"/>
      </w:pPr>
    </w:p>
    <w:p w:rsidR="00A57EE1" w:rsidRPr="00C91FA0" w:rsidRDefault="00043819" w:rsidP="00043819">
      <w:pPr>
        <w:pStyle w:val="Paragraphedeliste"/>
        <w:jc w:val="both"/>
      </w:pPr>
      <w:r>
        <w:tab/>
        <w:t>A l’issue de la réunion, nous avons eu le plaisir de recevoir la visite de plusieurs personnes de la DDAS dont Yohann Pons, d’un représentant de la Mission locale pour les Jeunes, de nos amies Isabelle et Corinne, ainsi que d’Alain Ernewein</w:t>
      </w:r>
      <w:r w:rsidR="00A57EE1">
        <w:tab/>
      </w:r>
    </w:p>
    <w:sectPr w:rsidR="00A57EE1" w:rsidRPr="00C91FA0" w:rsidSect="00BE36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1004F"/>
    <w:multiLevelType w:val="hybridMultilevel"/>
    <w:tmpl w:val="67FE04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8936B0"/>
    <w:multiLevelType w:val="hybridMultilevel"/>
    <w:tmpl w:val="25D6086A"/>
    <w:lvl w:ilvl="0" w:tplc="9D949EF2">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1FA0"/>
    <w:rsid w:val="00043819"/>
    <w:rsid w:val="00127D79"/>
    <w:rsid w:val="003576D5"/>
    <w:rsid w:val="0058116C"/>
    <w:rsid w:val="0065101C"/>
    <w:rsid w:val="00A57EE1"/>
    <w:rsid w:val="00BE36B3"/>
    <w:rsid w:val="00C91FA0"/>
    <w:rsid w:val="00D96FA2"/>
    <w:rsid w:val="00F409D4"/>
    <w:rsid w:val="00F943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F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744</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Pierre corriol</cp:lastModifiedBy>
  <cp:revision>2</cp:revision>
  <cp:lastPrinted>2017-10-15T08:25:00Z</cp:lastPrinted>
  <dcterms:created xsi:type="dcterms:W3CDTF">2017-10-16T22:10:00Z</dcterms:created>
  <dcterms:modified xsi:type="dcterms:W3CDTF">2017-10-16T22:10:00Z</dcterms:modified>
</cp:coreProperties>
</file>